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DB00D" w14:textId="77777777" w:rsidR="00634841" w:rsidRPr="00335212" w:rsidRDefault="00634841" w:rsidP="00634841">
      <w:pPr>
        <w:bidi/>
        <w:spacing w:before="0" w:line="240" w:lineRule="auto"/>
        <w:rPr>
          <w:rFonts w:cs="Louguiya"/>
          <w:b w:val="0"/>
          <w:bCs/>
          <w:sz w:val="24"/>
          <w:szCs w:val="24"/>
          <w:rtl/>
          <w:lang w:val="en-US"/>
        </w:rPr>
      </w:pPr>
      <w:r w:rsidRPr="00335212">
        <w:rPr>
          <w:rFonts w:cs="Louguiya"/>
          <w:b w:val="0"/>
          <w:bCs/>
          <w:rtl/>
          <w:lang w:val="en-US"/>
        </w:rPr>
        <w:t>الجمهورية الإسلامية الموريتانية</w:t>
      </w:r>
      <w:r w:rsidRPr="00335212">
        <w:rPr>
          <w:rFonts w:cs="Louguiya"/>
          <w:b w:val="0"/>
          <w:bCs/>
          <w:rtl/>
          <w:lang w:val="en-US"/>
        </w:rPr>
        <w:tab/>
      </w:r>
      <w:r w:rsidRPr="00335212">
        <w:rPr>
          <w:rFonts w:cs="Louguiya"/>
          <w:b w:val="0"/>
          <w:bCs/>
          <w:rtl/>
          <w:lang w:val="en-US"/>
        </w:rPr>
        <w:tab/>
      </w:r>
      <w:r w:rsidRPr="00335212">
        <w:rPr>
          <w:rFonts w:cs="Louguiya"/>
          <w:b w:val="0"/>
          <w:bCs/>
          <w:lang w:val="en-US"/>
        </w:rPr>
        <w:tab/>
      </w:r>
      <w:r w:rsidRPr="00335212">
        <w:rPr>
          <w:rFonts w:cs="Louguiya"/>
          <w:b w:val="0"/>
          <w:bCs/>
          <w:lang w:val="en-US"/>
        </w:rPr>
        <w:tab/>
      </w:r>
      <w:r w:rsidRPr="00335212">
        <w:rPr>
          <w:rFonts w:cs="Louguiya"/>
          <w:b w:val="0"/>
          <w:bCs/>
          <w:sz w:val="24"/>
          <w:szCs w:val="24"/>
          <w:lang w:val="en-US"/>
        </w:rPr>
        <w:tab/>
      </w:r>
      <w:r w:rsidRPr="00335212">
        <w:rPr>
          <w:rFonts w:cs="Louguiya"/>
          <w:b w:val="0"/>
          <w:bCs/>
          <w:sz w:val="24"/>
          <w:szCs w:val="24"/>
          <w:lang w:val="en-US"/>
        </w:rPr>
        <w:tab/>
      </w:r>
      <w:r w:rsidRPr="00335212">
        <w:rPr>
          <w:rFonts w:cs="Louguiya"/>
          <w:sz w:val="24"/>
          <w:szCs w:val="24"/>
          <w:rtl/>
          <w:lang w:val="en-US"/>
        </w:rPr>
        <w:t>شرف – إخاء – عدل</w:t>
      </w:r>
    </w:p>
    <w:p w14:paraId="2C37AF13" w14:textId="77777777" w:rsidR="00634841" w:rsidRPr="00335212" w:rsidRDefault="00634841" w:rsidP="00634841">
      <w:pPr>
        <w:bidi/>
        <w:spacing w:before="0" w:line="240" w:lineRule="auto"/>
        <w:jc w:val="both"/>
        <w:rPr>
          <w:rFonts w:cs="Louguiya"/>
          <w:b w:val="0"/>
          <w:bCs/>
          <w:sz w:val="28"/>
          <w:szCs w:val="28"/>
          <w:rtl/>
          <w:lang w:val="en-US"/>
        </w:rPr>
      </w:pPr>
    </w:p>
    <w:p w14:paraId="6F444943" w14:textId="77777777" w:rsidR="00634841" w:rsidRPr="00335212" w:rsidRDefault="00634841" w:rsidP="00634841">
      <w:pPr>
        <w:bidi/>
        <w:spacing w:before="0" w:line="240" w:lineRule="auto"/>
        <w:jc w:val="both"/>
        <w:rPr>
          <w:rFonts w:cs="Louguiya"/>
          <w:sz w:val="28"/>
          <w:szCs w:val="28"/>
          <w:rtl/>
          <w:lang w:val="en-US"/>
        </w:rPr>
      </w:pPr>
      <w:r w:rsidRPr="00335212">
        <w:rPr>
          <w:rFonts w:cs="Louguiya"/>
          <w:sz w:val="28"/>
          <w:szCs w:val="28"/>
          <w:rtl/>
          <w:lang w:val="en-US"/>
        </w:rPr>
        <w:t xml:space="preserve">وزارة الصيد والبنى التحتية البحرية </w:t>
      </w:r>
      <w:proofErr w:type="spellStart"/>
      <w:r w:rsidRPr="00335212">
        <w:rPr>
          <w:rFonts w:cs="Louguiya"/>
          <w:sz w:val="28"/>
          <w:szCs w:val="28"/>
          <w:rtl/>
          <w:lang w:val="en-US"/>
        </w:rPr>
        <w:t>والمينائية</w:t>
      </w:r>
      <w:proofErr w:type="spellEnd"/>
      <w:r w:rsidRPr="00335212">
        <w:rPr>
          <w:rFonts w:cs="Louguiya" w:hint="cs"/>
          <w:sz w:val="28"/>
          <w:szCs w:val="28"/>
          <w:rtl/>
          <w:lang w:val="en-US"/>
        </w:rPr>
        <w:t>؛</w:t>
      </w:r>
      <w:r w:rsidRPr="00335212">
        <w:rPr>
          <w:rFonts w:cs="Louguiya"/>
          <w:sz w:val="28"/>
          <w:szCs w:val="28"/>
          <w:rtl/>
          <w:lang w:val="en-US"/>
        </w:rPr>
        <w:t xml:space="preserve"> </w:t>
      </w:r>
    </w:p>
    <w:p w14:paraId="29BB759E" w14:textId="77777777" w:rsidR="00634841" w:rsidRPr="00335212" w:rsidRDefault="00634841" w:rsidP="00634841">
      <w:pPr>
        <w:bidi/>
        <w:spacing w:before="0" w:line="240" w:lineRule="auto"/>
        <w:jc w:val="both"/>
        <w:rPr>
          <w:rFonts w:cs="Louguiya"/>
          <w:sz w:val="28"/>
          <w:szCs w:val="28"/>
        </w:rPr>
      </w:pPr>
      <w:r w:rsidRPr="00335212">
        <w:rPr>
          <w:rFonts w:cs="Louguiya"/>
          <w:sz w:val="28"/>
          <w:szCs w:val="28"/>
          <w:rtl/>
          <w:lang w:val="en-US"/>
        </w:rPr>
        <w:t>وزارة الصحة</w:t>
      </w:r>
      <w:r w:rsidRPr="00335212">
        <w:rPr>
          <w:rFonts w:cs="Louguiya" w:hint="cs"/>
          <w:sz w:val="28"/>
          <w:szCs w:val="28"/>
          <w:rtl/>
          <w:lang w:val="en-US"/>
        </w:rPr>
        <w:t>؛</w:t>
      </w:r>
      <w:r w:rsidRPr="00335212">
        <w:rPr>
          <w:rFonts w:cs="Louguiya"/>
          <w:sz w:val="28"/>
          <w:szCs w:val="28"/>
          <w:rtl/>
          <w:lang w:val="en-US"/>
        </w:rPr>
        <w:t xml:space="preserve"> </w:t>
      </w:r>
    </w:p>
    <w:p w14:paraId="179C05FE" w14:textId="77777777" w:rsidR="00634841" w:rsidRPr="00335212" w:rsidRDefault="00634841" w:rsidP="00634841">
      <w:pPr>
        <w:bidi/>
        <w:spacing w:before="0" w:line="240" w:lineRule="auto"/>
        <w:jc w:val="both"/>
        <w:rPr>
          <w:rFonts w:cs="Louguiya"/>
          <w:sz w:val="28"/>
          <w:szCs w:val="28"/>
          <w:rtl/>
          <w:lang w:val="en-US"/>
        </w:rPr>
      </w:pPr>
      <w:r w:rsidRPr="00335212">
        <w:rPr>
          <w:rFonts w:cs="Louguiya"/>
          <w:sz w:val="28"/>
          <w:szCs w:val="28"/>
          <w:rtl/>
          <w:lang w:val="en-US"/>
        </w:rPr>
        <w:t xml:space="preserve">وزارة </w:t>
      </w:r>
      <w:r w:rsidRPr="00335212">
        <w:rPr>
          <w:rFonts w:cs="Louguiya" w:hint="cs"/>
          <w:sz w:val="28"/>
          <w:szCs w:val="28"/>
          <w:rtl/>
          <w:lang w:val="en-US"/>
        </w:rPr>
        <w:t>التنمية</w:t>
      </w:r>
      <w:r w:rsidRPr="00335212">
        <w:rPr>
          <w:rFonts w:cs="Louguiya"/>
          <w:b w:val="0"/>
          <w:bCs/>
          <w:sz w:val="28"/>
          <w:szCs w:val="28"/>
          <w:rtl/>
          <w:lang w:val="en-US"/>
        </w:rPr>
        <w:t xml:space="preserve"> </w:t>
      </w:r>
      <w:r w:rsidRPr="00335212">
        <w:rPr>
          <w:rFonts w:cs="Louguiya"/>
          <w:sz w:val="28"/>
          <w:szCs w:val="28"/>
          <w:rtl/>
          <w:lang w:val="en-US"/>
        </w:rPr>
        <w:t>الحيوانية</w:t>
      </w:r>
      <w:r w:rsidRPr="00335212">
        <w:rPr>
          <w:rFonts w:cs="Louguiya" w:hint="cs"/>
          <w:sz w:val="28"/>
          <w:szCs w:val="28"/>
          <w:rtl/>
          <w:lang w:val="en-US"/>
        </w:rPr>
        <w:t>؛</w:t>
      </w:r>
    </w:p>
    <w:p w14:paraId="579EA1B6" w14:textId="77777777" w:rsidR="00634841" w:rsidRPr="00335212" w:rsidRDefault="00634841" w:rsidP="00634841">
      <w:pPr>
        <w:bidi/>
        <w:spacing w:before="0" w:line="240" w:lineRule="auto"/>
        <w:jc w:val="both"/>
        <w:rPr>
          <w:rFonts w:cs="Louguiya"/>
          <w:sz w:val="28"/>
          <w:szCs w:val="28"/>
          <w:rtl/>
          <w:lang w:val="en-US"/>
        </w:rPr>
      </w:pPr>
      <w:r w:rsidRPr="00335212">
        <w:rPr>
          <w:rFonts w:cs="Louguiya"/>
          <w:sz w:val="28"/>
          <w:szCs w:val="28"/>
          <w:rtl/>
          <w:lang w:val="en-US"/>
        </w:rPr>
        <w:t>وزارة التجارة والسياحة</w:t>
      </w:r>
      <w:r w:rsidRPr="00335212">
        <w:rPr>
          <w:rFonts w:cs="Louguiya" w:hint="cs"/>
          <w:sz w:val="28"/>
          <w:szCs w:val="28"/>
          <w:rtl/>
          <w:lang w:val="en-US"/>
        </w:rPr>
        <w:t>.</w:t>
      </w:r>
    </w:p>
    <w:p w14:paraId="7BAEA50C" w14:textId="77777777" w:rsidR="00634841" w:rsidRPr="00335212" w:rsidRDefault="00634841" w:rsidP="00634841">
      <w:pPr>
        <w:bidi/>
        <w:spacing w:before="0" w:line="240" w:lineRule="auto"/>
        <w:jc w:val="both"/>
        <w:rPr>
          <w:rFonts w:cs="Louguiya"/>
          <w:sz w:val="28"/>
          <w:szCs w:val="28"/>
          <w:rtl/>
          <w:lang w:val="en-US"/>
        </w:rPr>
      </w:pPr>
    </w:p>
    <w:p w14:paraId="75FEA6B5" w14:textId="77777777" w:rsidR="00634841" w:rsidRPr="00335212" w:rsidRDefault="00634841" w:rsidP="00634841">
      <w:pPr>
        <w:bidi/>
        <w:spacing w:before="0" w:line="240" w:lineRule="auto"/>
        <w:jc w:val="both"/>
        <w:rPr>
          <w:rFonts w:cs="Louguiya"/>
          <w:b w:val="0"/>
          <w:bCs/>
          <w:sz w:val="28"/>
          <w:szCs w:val="28"/>
          <w:u w:val="single"/>
          <w:rtl/>
          <w:lang w:val="en-US"/>
        </w:rPr>
      </w:pPr>
      <w:r w:rsidRPr="00335212">
        <w:rPr>
          <w:rFonts w:cs="Louguiya"/>
          <w:b w:val="0"/>
          <w:bCs/>
          <w:sz w:val="28"/>
          <w:szCs w:val="28"/>
          <w:u w:val="single"/>
          <w:rtl/>
          <w:lang w:val="en-US"/>
        </w:rPr>
        <w:t>التأشير</w:t>
      </w:r>
      <w:r w:rsidRPr="00335212">
        <w:rPr>
          <w:rFonts w:cs="Louguiya" w:hint="cs"/>
          <w:b w:val="0"/>
          <w:bCs/>
          <w:sz w:val="28"/>
          <w:szCs w:val="28"/>
          <w:u w:val="single"/>
          <w:rtl/>
          <w:lang w:val="en-US"/>
        </w:rPr>
        <w:t>ة</w:t>
      </w:r>
      <w:r w:rsidRPr="00335212">
        <w:rPr>
          <w:rFonts w:cs="Louguiya"/>
          <w:b w:val="0"/>
          <w:bCs/>
          <w:sz w:val="28"/>
          <w:szCs w:val="28"/>
          <w:u w:val="single"/>
          <w:rtl/>
          <w:lang w:val="en-US"/>
        </w:rPr>
        <w:t>:</w:t>
      </w:r>
    </w:p>
    <w:p w14:paraId="454E5694" w14:textId="77777777" w:rsidR="00634841" w:rsidRPr="00335212" w:rsidRDefault="00634841" w:rsidP="00634841">
      <w:pPr>
        <w:bidi/>
        <w:spacing w:before="0" w:line="240" w:lineRule="auto"/>
        <w:jc w:val="both"/>
        <w:rPr>
          <w:rFonts w:cs="Louguiya"/>
          <w:sz w:val="28"/>
          <w:szCs w:val="28"/>
          <w:rtl/>
          <w:lang w:val="en-US"/>
        </w:rPr>
      </w:pPr>
      <w:proofErr w:type="spellStart"/>
      <w:r w:rsidRPr="00335212">
        <w:rPr>
          <w:rFonts w:cs="Louguiya"/>
          <w:sz w:val="28"/>
          <w:szCs w:val="28"/>
          <w:rtl/>
          <w:lang w:val="en-US"/>
        </w:rPr>
        <w:t>م.ع.ت.ت.ن.ج</w:t>
      </w:r>
      <w:proofErr w:type="spellEnd"/>
      <w:r w:rsidRPr="00335212">
        <w:rPr>
          <w:rFonts w:cs="Louguiya"/>
          <w:sz w:val="28"/>
          <w:szCs w:val="28"/>
          <w:rtl/>
          <w:lang w:val="en-US"/>
        </w:rPr>
        <w:t>.</w:t>
      </w:r>
    </w:p>
    <w:p w14:paraId="695C4A19" w14:textId="63DEB6CA" w:rsidR="00634841" w:rsidRPr="00335212" w:rsidRDefault="00634841" w:rsidP="00634841">
      <w:pPr>
        <w:bidi/>
        <w:spacing w:before="0" w:line="240" w:lineRule="auto"/>
        <w:ind w:left="2408"/>
        <w:jc w:val="both"/>
        <w:rPr>
          <w:rFonts w:cs="Louguiya"/>
          <w:b w:val="0"/>
          <w:bCs/>
          <w:sz w:val="28"/>
          <w:szCs w:val="28"/>
          <w:rtl/>
          <w:lang w:val="en-US"/>
        </w:rPr>
      </w:pPr>
      <w:r w:rsidRPr="00335212">
        <w:rPr>
          <w:rFonts w:cs="Louguiya"/>
          <w:b w:val="0"/>
          <w:bCs/>
          <w:sz w:val="28"/>
          <w:szCs w:val="28"/>
          <w:rtl/>
          <w:lang w:val="en-US"/>
        </w:rPr>
        <w:t>مقرر مشترك رقم</w:t>
      </w:r>
      <w:r w:rsidR="008A2886">
        <w:rPr>
          <w:rFonts w:cs="Louguiya"/>
          <w:b w:val="0"/>
          <w:bCs/>
          <w:sz w:val="28"/>
          <w:szCs w:val="28"/>
          <w:lang w:val="en-US"/>
        </w:rPr>
        <w:t xml:space="preserve"> </w:t>
      </w:r>
      <w:r w:rsidR="008A2886" w:rsidRPr="008A2886">
        <w:rPr>
          <w:rFonts w:cs="Louguiya"/>
          <w:sz w:val="28"/>
          <w:szCs w:val="28"/>
          <w:lang w:val="en-US"/>
        </w:rPr>
        <w:t>0</w:t>
      </w:r>
      <w:r w:rsidR="00334E4B">
        <w:rPr>
          <w:rFonts w:cs="Louguiya"/>
          <w:sz w:val="28"/>
          <w:szCs w:val="28"/>
          <w:lang w:val="en-US"/>
        </w:rPr>
        <w:t>0</w:t>
      </w:r>
      <w:r w:rsidR="008A2886" w:rsidRPr="008A2886">
        <w:rPr>
          <w:rFonts w:cs="Louguiya"/>
          <w:sz w:val="28"/>
          <w:szCs w:val="28"/>
          <w:lang w:val="en-US"/>
        </w:rPr>
        <w:t>0734</w:t>
      </w:r>
      <w:r w:rsidR="008A2886" w:rsidRPr="008A2886">
        <w:rPr>
          <w:rFonts w:cs="Louguiya"/>
          <w:b w:val="0"/>
          <w:bCs/>
          <w:sz w:val="28"/>
          <w:szCs w:val="28"/>
          <w:lang w:val="en-US"/>
        </w:rPr>
        <w:t xml:space="preserve"> </w:t>
      </w:r>
      <w:r w:rsidRPr="00335212">
        <w:rPr>
          <w:rFonts w:cs="Louguiya"/>
          <w:b w:val="0"/>
          <w:bCs/>
          <w:sz w:val="28"/>
          <w:szCs w:val="28"/>
          <w:rtl/>
          <w:lang w:val="en-US"/>
        </w:rPr>
        <w:t>/</w:t>
      </w:r>
      <w:proofErr w:type="spellStart"/>
      <w:r w:rsidRPr="00335212">
        <w:rPr>
          <w:rFonts w:cs="Louguiya"/>
          <w:b w:val="0"/>
          <w:bCs/>
          <w:sz w:val="28"/>
          <w:szCs w:val="28"/>
          <w:rtl/>
          <w:lang w:val="en-US"/>
        </w:rPr>
        <w:t>و.ص.ب.ت.ب.م</w:t>
      </w:r>
      <w:proofErr w:type="spellEnd"/>
      <w:r w:rsidRPr="00335212">
        <w:rPr>
          <w:rFonts w:cs="Louguiya"/>
          <w:b w:val="0"/>
          <w:bCs/>
          <w:sz w:val="28"/>
          <w:szCs w:val="28"/>
          <w:rtl/>
          <w:lang w:val="en-US"/>
        </w:rPr>
        <w:t xml:space="preserve">/ </w:t>
      </w:r>
      <w:proofErr w:type="spellStart"/>
      <w:r w:rsidRPr="00335212">
        <w:rPr>
          <w:rFonts w:cs="Louguiya"/>
          <w:b w:val="0"/>
          <w:bCs/>
          <w:sz w:val="28"/>
          <w:szCs w:val="28"/>
          <w:rtl/>
          <w:lang w:val="en-US"/>
        </w:rPr>
        <w:t>و.ص</w:t>
      </w:r>
      <w:proofErr w:type="spellEnd"/>
      <w:r w:rsidRPr="00335212">
        <w:rPr>
          <w:rFonts w:cs="Louguiya"/>
          <w:b w:val="0"/>
          <w:bCs/>
          <w:sz w:val="28"/>
          <w:szCs w:val="28"/>
          <w:rtl/>
          <w:lang w:val="en-US"/>
        </w:rPr>
        <w:t xml:space="preserve"> / </w:t>
      </w:r>
      <w:proofErr w:type="spellStart"/>
      <w:r w:rsidRPr="00335212">
        <w:rPr>
          <w:rFonts w:cs="Louguiya"/>
          <w:b w:val="0"/>
          <w:bCs/>
          <w:sz w:val="28"/>
          <w:szCs w:val="28"/>
          <w:rtl/>
          <w:lang w:val="en-US"/>
        </w:rPr>
        <w:t>و.</w:t>
      </w:r>
      <w:r w:rsidRPr="00335212">
        <w:rPr>
          <w:rFonts w:cs="Louguiya" w:hint="cs"/>
          <w:b w:val="0"/>
          <w:bCs/>
          <w:sz w:val="28"/>
          <w:szCs w:val="28"/>
          <w:rtl/>
          <w:lang w:val="en-US"/>
        </w:rPr>
        <w:t>ت</w:t>
      </w:r>
      <w:r w:rsidRPr="00335212">
        <w:rPr>
          <w:rFonts w:cs="Louguiya"/>
          <w:b w:val="0"/>
          <w:bCs/>
          <w:sz w:val="28"/>
          <w:szCs w:val="28"/>
          <w:rtl/>
          <w:lang w:val="en-US"/>
        </w:rPr>
        <w:t>.ح</w:t>
      </w:r>
      <w:proofErr w:type="spellEnd"/>
      <w:r w:rsidRPr="00335212">
        <w:rPr>
          <w:rFonts w:cs="Louguiya"/>
          <w:b w:val="0"/>
          <w:bCs/>
          <w:sz w:val="28"/>
          <w:szCs w:val="28"/>
          <w:rtl/>
          <w:lang w:val="en-US"/>
        </w:rPr>
        <w:t xml:space="preserve">/ </w:t>
      </w:r>
      <w:proofErr w:type="spellStart"/>
      <w:r w:rsidRPr="00335212">
        <w:rPr>
          <w:rFonts w:cs="Louguiya"/>
          <w:b w:val="0"/>
          <w:bCs/>
          <w:sz w:val="28"/>
          <w:szCs w:val="28"/>
          <w:rtl/>
          <w:lang w:val="en-US"/>
        </w:rPr>
        <w:t>و.ت.س</w:t>
      </w:r>
      <w:proofErr w:type="spellEnd"/>
      <w:r w:rsidRPr="00335212">
        <w:rPr>
          <w:rFonts w:cs="Louguiya"/>
          <w:b w:val="0"/>
          <w:bCs/>
          <w:sz w:val="28"/>
          <w:szCs w:val="28"/>
          <w:rtl/>
          <w:lang w:val="en-US"/>
        </w:rPr>
        <w:t xml:space="preserve">/ يتعلق بقواعد </w:t>
      </w:r>
      <w:r w:rsidRPr="00335212">
        <w:rPr>
          <w:rFonts w:cs="Louguiya" w:hint="cs"/>
          <w:b w:val="0"/>
          <w:bCs/>
          <w:sz w:val="28"/>
          <w:szCs w:val="28"/>
          <w:rtl/>
          <w:lang w:val="en-US"/>
        </w:rPr>
        <w:t>النظافة الصحية</w:t>
      </w:r>
      <w:r w:rsidRPr="00335212">
        <w:rPr>
          <w:rFonts w:cs="Louguiya"/>
          <w:b w:val="0"/>
          <w:bCs/>
          <w:sz w:val="28"/>
          <w:szCs w:val="28"/>
          <w:rtl/>
          <w:lang w:val="en-US"/>
        </w:rPr>
        <w:t xml:space="preserve"> المطبقة على الرخويات الحية ذوات الصدفتين وعلى منتجات الصيد وعلى مستغلي قطاع الصيد</w:t>
      </w:r>
    </w:p>
    <w:p w14:paraId="14939539" w14:textId="77777777" w:rsidR="00634841" w:rsidRPr="00335212" w:rsidRDefault="00634841" w:rsidP="00634841">
      <w:pPr>
        <w:bidi/>
        <w:spacing w:before="0" w:line="240" w:lineRule="auto"/>
        <w:jc w:val="both"/>
        <w:rPr>
          <w:rFonts w:cs="Louguiya"/>
          <w:b w:val="0"/>
          <w:bCs/>
          <w:sz w:val="28"/>
          <w:szCs w:val="28"/>
          <w:rtl/>
          <w:lang w:val="en-US"/>
        </w:rPr>
      </w:pPr>
    </w:p>
    <w:p w14:paraId="7CD07402"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 xml:space="preserve">إن وزير الصيد والبنى التحتية البحرية </w:t>
      </w:r>
      <w:proofErr w:type="spellStart"/>
      <w:r w:rsidRPr="00634841">
        <w:rPr>
          <w:rFonts w:cs="Louguiya"/>
          <w:rtl/>
          <w:lang w:val="en-US"/>
        </w:rPr>
        <w:t>والمينائية</w:t>
      </w:r>
      <w:proofErr w:type="spellEnd"/>
      <w:r w:rsidRPr="00634841">
        <w:rPr>
          <w:rFonts w:cs="Louguiya"/>
          <w:rtl/>
          <w:lang w:val="en-US"/>
        </w:rPr>
        <w:t xml:space="preserve">، ووزير الصحة، ووزير </w:t>
      </w:r>
      <w:r w:rsidRPr="00634841">
        <w:rPr>
          <w:rFonts w:cs="Louguiya" w:hint="cs"/>
          <w:rtl/>
          <w:lang w:val="en-US"/>
        </w:rPr>
        <w:t>التنمية</w:t>
      </w:r>
      <w:r w:rsidRPr="00634841">
        <w:rPr>
          <w:rFonts w:cs="Louguiya"/>
          <w:b w:val="0"/>
          <w:bCs/>
          <w:rtl/>
          <w:lang w:val="en-US"/>
        </w:rPr>
        <w:t xml:space="preserve"> </w:t>
      </w:r>
      <w:r w:rsidRPr="00634841">
        <w:rPr>
          <w:rFonts w:cs="Louguiya"/>
          <w:rtl/>
          <w:lang w:val="en-US"/>
        </w:rPr>
        <w:t xml:space="preserve">الحيوانية، ووزيرة التجارة والسياحة، </w:t>
      </w:r>
    </w:p>
    <w:p w14:paraId="63FF7BCB" w14:textId="77777777" w:rsidR="00634841" w:rsidRPr="00634841" w:rsidRDefault="00634841" w:rsidP="00634841">
      <w:pPr>
        <w:bidi/>
        <w:spacing w:before="0" w:line="240" w:lineRule="auto"/>
        <w:jc w:val="both"/>
        <w:rPr>
          <w:rFonts w:cs="Louguiya"/>
          <w:rtl/>
          <w:lang w:val="en-US"/>
        </w:rPr>
      </w:pPr>
    </w:p>
    <w:p w14:paraId="5B3CF961"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بعد الاطلاع على:</w:t>
      </w:r>
    </w:p>
    <w:p w14:paraId="4D37E7E3" w14:textId="77777777" w:rsidR="00634841" w:rsidRPr="00634841" w:rsidRDefault="00634841" w:rsidP="00634841">
      <w:pPr>
        <w:numPr>
          <w:ilvl w:val="0"/>
          <w:numId w:val="1"/>
        </w:numPr>
        <w:tabs>
          <w:tab w:val="clear" w:pos="825"/>
        </w:tabs>
        <w:bidi/>
        <w:spacing w:before="0" w:line="240" w:lineRule="auto"/>
        <w:ind w:left="521"/>
        <w:jc w:val="both"/>
        <w:rPr>
          <w:rFonts w:cs="Louguiya"/>
          <w:sz w:val="30"/>
          <w:szCs w:val="30"/>
          <w:lang w:val="en-US"/>
        </w:rPr>
      </w:pPr>
      <w:r w:rsidRPr="00634841">
        <w:rPr>
          <w:rFonts w:cs="Louguiya"/>
          <w:sz w:val="30"/>
          <w:szCs w:val="30"/>
          <w:rtl/>
          <w:lang w:val="en-US"/>
        </w:rPr>
        <w:t>المرسوم رقم 075-93 الصادر بتاريخ 6 يوليو 1993 المحدد لشروط تنظيم الإدارة المركزية وإجراءات تسيير ومتابعة الهياكل الإدارية</w:t>
      </w:r>
    </w:p>
    <w:p w14:paraId="74C7CDA6" w14:textId="77777777" w:rsidR="00634841" w:rsidRPr="00634841" w:rsidRDefault="00634841" w:rsidP="00634841">
      <w:pPr>
        <w:numPr>
          <w:ilvl w:val="0"/>
          <w:numId w:val="1"/>
        </w:numPr>
        <w:tabs>
          <w:tab w:val="clear" w:pos="825"/>
        </w:tabs>
        <w:bidi/>
        <w:spacing w:before="0" w:line="240" w:lineRule="auto"/>
        <w:ind w:left="521"/>
        <w:jc w:val="both"/>
        <w:rPr>
          <w:rFonts w:cs="Louguiya"/>
          <w:sz w:val="30"/>
          <w:szCs w:val="30"/>
          <w:lang w:val="en-US"/>
        </w:rPr>
      </w:pPr>
      <w:r w:rsidRPr="00634841">
        <w:rPr>
          <w:rFonts w:cs="Louguiya"/>
          <w:sz w:val="30"/>
          <w:szCs w:val="30"/>
          <w:rtl/>
          <w:lang w:val="en-US"/>
        </w:rPr>
        <w:t xml:space="preserve">المرسوم </w:t>
      </w:r>
      <w:r w:rsidRPr="00634841">
        <w:rPr>
          <w:rFonts w:ascii="Arabic Transparent" w:hAnsi="Arabic Transparent" w:cs="Louguiya" w:hint="cs"/>
          <w:sz w:val="30"/>
          <w:szCs w:val="30"/>
          <w:rtl/>
          <w:lang w:val="en-US"/>
        </w:rPr>
        <w:t xml:space="preserve">رقم </w:t>
      </w:r>
      <w:r w:rsidRPr="00634841">
        <w:rPr>
          <w:rFonts w:ascii="Arabic Transparent" w:hAnsi="Arabic Transparent" w:cs="Louguiya"/>
          <w:b w:val="0"/>
          <w:bCs/>
          <w:sz w:val="30"/>
          <w:szCs w:val="30"/>
          <w:lang w:val="en-US"/>
        </w:rPr>
        <w:t>2007-157</w:t>
      </w:r>
      <w:r w:rsidRPr="00634841">
        <w:rPr>
          <w:rFonts w:ascii="Arabic Transparent" w:hAnsi="Arabic Transparent" w:cs="Louguiya" w:hint="cs"/>
          <w:b w:val="0"/>
          <w:bCs/>
          <w:sz w:val="30"/>
          <w:szCs w:val="30"/>
          <w:rtl/>
          <w:lang w:val="en-US"/>
        </w:rPr>
        <w:t xml:space="preserve"> </w:t>
      </w:r>
      <w:r w:rsidRPr="00634841">
        <w:rPr>
          <w:rFonts w:cs="Louguiya"/>
          <w:sz w:val="30"/>
          <w:szCs w:val="30"/>
          <w:rtl/>
          <w:lang w:val="en-US"/>
        </w:rPr>
        <w:t xml:space="preserve">الصادر بتاريخ </w:t>
      </w:r>
      <w:r w:rsidRPr="00634841">
        <w:rPr>
          <w:rFonts w:ascii="Arabic Transparent" w:hAnsi="Arabic Transparent" w:cs="Louguiya" w:hint="cs"/>
          <w:b w:val="0"/>
          <w:bCs/>
          <w:sz w:val="30"/>
          <w:szCs w:val="30"/>
          <w:lang w:val="en-US"/>
        </w:rPr>
        <w:t>0</w:t>
      </w:r>
      <w:r w:rsidRPr="00634841">
        <w:rPr>
          <w:rFonts w:ascii="Arabic Transparent" w:hAnsi="Arabic Transparent" w:cs="Louguiya"/>
          <w:b w:val="0"/>
          <w:bCs/>
          <w:sz w:val="30"/>
          <w:szCs w:val="30"/>
          <w:lang w:val="en-US"/>
        </w:rPr>
        <w:t>6</w:t>
      </w:r>
      <w:r w:rsidRPr="00634841">
        <w:rPr>
          <w:rFonts w:ascii="Arabic Transparent" w:hAnsi="Arabic Transparent" w:cs="Louguiya" w:hint="cs"/>
          <w:sz w:val="30"/>
          <w:szCs w:val="30"/>
          <w:rtl/>
          <w:lang w:val="en-US"/>
        </w:rPr>
        <w:t xml:space="preserve"> </w:t>
      </w:r>
      <w:r w:rsidRPr="00634841">
        <w:rPr>
          <w:rFonts w:cs="Louguiya"/>
          <w:sz w:val="30"/>
          <w:szCs w:val="30"/>
          <w:rtl/>
          <w:lang w:val="en-US"/>
        </w:rPr>
        <w:t>سبتمبر 2007 المتعلق بمجلس الوزراء وبصلاحيات الوزير الأول والوزراء؛</w:t>
      </w:r>
    </w:p>
    <w:p w14:paraId="30293F82" w14:textId="32BB349E" w:rsidR="00634841" w:rsidRPr="00634841" w:rsidRDefault="00634841" w:rsidP="00634841">
      <w:pPr>
        <w:widowControl/>
        <w:numPr>
          <w:ilvl w:val="0"/>
          <w:numId w:val="1"/>
        </w:numPr>
        <w:tabs>
          <w:tab w:val="clear" w:pos="825"/>
        </w:tabs>
        <w:autoSpaceDE/>
        <w:autoSpaceDN/>
        <w:bidi/>
        <w:adjustRightInd/>
        <w:spacing w:before="0" w:line="240" w:lineRule="auto"/>
        <w:ind w:left="521"/>
        <w:contextualSpacing/>
        <w:jc w:val="both"/>
        <w:rPr>
          <w:rFonts w:cs="Louguiya"/>
          <w:sz w:val="30"/>
          <w:szCs w:val="30"/>
        </w:rPr>
      </w:pPr>
      <w:r w:rsidRPr="00634841">
        <w:rPr>
          <w:rFonts w:cs="Louguiya"/>
          <w:sz w:val="30"/>
          <w:szCs w:val="30"/>
          <w:rtl/>
        </w:rPr>
        <w:t xml:space="preserve">المرسوم رقم </w:t>
      </w:r>
      <w:r w:rsidRPr="00634841">
        <w:rPr>
          <w:rFonts w:cs="Louguiya"/>
          <w:b w:val="0"/>
          <w:bCs/>
          <w:sz w:val="30"/>
          <w:szCs w:val="30"/>
        </w:rPr>
        <w:t>2024</w:t>
      </w:r>
      <w:r w:rsidRPr="00634841">
        <w:rPr>
          <w:rFonts w:cs="Louguiya"/>
          <w:sz w:val="30"/>
          <w:szCs w:val="30"/>
        </w:rPr>
        <w:t>-</w:t>
      </w:r>
      <w:r w:rsidRPr="00634841">
        <w:rPr>
          <w:rFonts w:cs="Louguiya"/>
          <w:b w:val="0"/>
          <w:bCs/>
          <w:sz w:val="30"/>
          <w:szCs w:val="30"/>
        </w:rPr>
        <w:t>143</w:t>
      </w:r>
      <w:r w:rsidRPr="00634841">
        <w:rPr>
          <w:rFonts w:cs="Louguiya"/>
          <w:sz w:val="30"/>
          <w:szCs w:val="30"/>
          <w:rtl/>
        </w:rPr>
        <w:t xml:space="preserve"> الصادر بتاريخ </w:t>
      </w:r>
      <w:r w:rsidRPr="00634841">
        <w:rPr>
          <w:rFonts w:cs="Louguiya"/>
          <w:b w:val="0"/>
          <w:bCs/>
          <w:sz w:val="30"/>
          <w:szCs w:val="30"/>
        </w:rPr>
        <w:t>0</w:t>
      </w:r>
      <w:r w:rsidR="00714547">
        <w:rPr>
          <w:rFonts w:cs="Louguiya"/>
          <w:b w:val="0"/>
          <w:bCs/>
          <w:sz w:val="30"/>
          <w:szCs w:val="30"/>
        </w:rPr>
        <w:t>6</w:t>
      </w:r>
      <w:r w:rsidRPr="00634841">
        <w:rPr>
          <w:rFonts w:cs="Louguiya"/>
          <w:sz w:val="30"/>
          <w:szCs w:val="30"/>
          <w:rtl/>
        </w:rPr>
        <w:t xml:space="preserve"> اغسطس </w:t>
      </w:r>
      <w:r w:rsidRPr="00634841">
        <w:rPr>
          <w:rFonts w:cs="Louguiya"/>
          <w:b w:val="0"/>
          <w:bCs/>
          <w:sz w:val="30"/>
          <w:szCs w:val="30"/>
        </w:rPr>
        <w:t>2024</w:t>
      </w:r>
      <w:r w:rsidRPr="00634841">
        <w:rPr>
          <w:rFonts w:cs="Louguiya"/>
          <w:sz w:val="30"/>
          <w:szCs w:val="30"/>
          <w:rtl/>
        </w:rPr>
        <w:t>، المتضمن تعيين أعضاء الحكومة؛</w:t>
      </w:r>
    </w:p>
    <w:p w14:paraId="39762EC6" w14:textId="77777777" w:rsidR="00634841" w:rsidRPr="00634841" w:rsidRDefault="00634841" w:rsidP="00634841">
      <w:pPr>
        <w:widowControl/>
        <w:numPr>
          <w:ilvl w:val="0"/>
          <w:numId w:val="1"/>
        </w:numPr>
        <w:tabs>
          <w:tab w:val="clear" w:pos="825"/>
        </w:tabs>
        <w:autoSpaceDE/>
        <w:autoSpaceDN/>
        <w:bidi/>
        <w:adjustRightInd/>
        <w:spacing w:before="0" w:line="240" w:lineRule="auto"/>
        <w:ind w:left="521"/>
        <w:contextualSpacing/>
        <w:jc w:val="both"/>
        <w:rPr>
          <w:rFonts w:cs="Louguiya"/>
          <w:sz w:val="30"/>
          <w:szCs w:val="30"/>
          <w:lang w:val="en-US"/>
        </w:rPr>
      </w:pPr>
      <w:r w:rsidRPr="00634841">
        <w:rPr>
          <w:rFonts w:cs="Louguiya"/>
          <w:sz w:val="30"/>
          <w:szCs w:val="30"/>
          <w:rtl/>
          <w:lang w:val="en-US"/>
        </w:rPr>
        <w:t>المرسوم رقم</w:t>
      </w:r>
      <w:r w:rsidRPr="00634841">
        <w:rPr>
          <w:rFonts w:cs="Louguiya"/>
          <w:sz w:val="30"/>
          <w:szCs w:val="30"/>
          <w:lang w:val="en-US"/>
        </w:rPr>
        <w:t xml:space="preserve"> </w:t>
      </w:r>
      <w:r w:rsidRPr="00634841">
        <w:rPr>
          <w:rFonts w:cs="Louguiya"/>
          <w:b w:val="0"/>
          <w:bCs/>
          <w:sz w:val="30"/>
          <w:szCs w:val="30"/>
        </w:rPr>
        <w:t>2024</w:t>
      </w:r>
      <w:r w:rsidRPr="00634841">
        <w:rPr>
          <w:rFonts w:cs="Louguiya"/>
          <w:sz w:val="30"/>
          <w:szCs w:val="30"/>
          <w:lang w:val="en-US"/>
        </w:rPr>
        <w:t>-</w:t>
      </w:r>
      <w:r w:rsidRPr="00634841">
        <w:rPr>
          <w:rFonts w:cs="Louguiya"/>
          <w:b w:val="0"/>
          <w:bCs/>
          <w:sz w:val="30"/>
          <w:szCs w:val="30"/>
        </w:rPr>
        <w:t>192</w:t>
      </w:r>
      <w:r w:rsidRPr="00634841">
        <w:rPr>
          <w:rFonts w:cs="Louguiya"/>
          <w:sz w:val="30"/>
          <w:szCs w:val="30"/>
          <w:lang w:val="en-US"/>
        </w:rPr>
        <w:t xml:space="preserve"> </w:t>
      </w:r>
      <w:r w:rsidRPr="00634841">
        <w:rPr>
          <w:rFonts w:cs="Louguiya"/>
          <w:sz w:val="30"/>
          <w:szCs w:val="30"/>
          <w:rtl/>
          <w:lang w:val="en-US"/>
        </w:rPr>
        <w:t xml:space="preserve">الصادر بتاريخ </w:t>
      </w:r>
      <w:r w:rsidRPr="00634841">
        <w:rPr>
          <w:rFonts w:cs="Louguiya"/>
          <w:b w:val="0"/>
          <w:bCs/>
          <w:sz w:val="30"/>
          <w:szCs w:val="30"/>
        </w:rPr>
        <w:t>07</w:t>
      </w:r>
      <w:r w:rsidRPr="00634841">
        <w:rPr>
          <w:rFonts w:cs="Louguiya"/>
          <w:sz w:val="30"/>
          <w:szCs w:val="30"/>
          <w:rtl/>
          <w:lang w:val="en-US"/>
        </w:rPr>
        <w:t xml:space="preserve"> أكتوب</w:t>
      </w:r>
      <w:r w:rsidRPr="00634841">
        <w:rPr>
          <w:rFonts w:cs="Louguiya" w:hint="cs"/>
          <w:sz w:val="30"/>
          <w:szCs w:val="30"/>
          <w:rtl/>
          <w:lang w:val="en-US"/>
        </w:rPr>
        <w:t>ر 2024،</w:t>
      </w:r>
      <w:r w:rsidRPr="00634841">
        <w:rPr>
          <w:rFonts w:cs="Louguiya"/>
          <w:sz w:val="30"/>
          <w:szCs w:val="30"/>
          <w:rtl/>
          <w:lang w:val="en-US"/>
        </w:rPr>
        <w:t xml:space="preserve"> المحدد لصلاحيات وزير الصيد والبنى التحتية البحرية </w:t>
      </w:r>
      <w:proofErr w:type="spellStart"/>
      <w:r w:rsidRPr="00634841">
        <w:rPr>
          <w:rFonts w:cs="Louguiya"/>
          <w:sz w:val="30"/>
          <w:szCs w:val="30"/>
          <w:rtl/>
          <w:lang w:val="en-US"/>
        </w:rPr>
        <w:t>والمينائية</w:t>
      </w:r>
      <w:proofErr w:type="spellEnd"/>
      <w:r w:rsidRPr="00634841">
        <w:rPr>
          <w:rFonts w:cs="Louguiya"/>
          <w:sz w:val="30"/>
          <w:szCs w:val="30"/>
          <w:rtl/>
          <w:lang w:val="en-US"/>
        </w:rPr>
        <w:t xml:space="preserve"> وتنظيم الإدارة المركزية لقطاعه؛ </w:t>
      </w:r>
    </w:p>
    <w:p w14:paraId="05ED45E3" w14:textId="77777777" w:rsidR="00634841" w:rsidRPr="00634841" w:rsidRDefault="00634841" w:rsidP="00634841">
      <w:pPr>
        <w:numPr>
          <w:ilvl w:val="0"/>
          <w:numId w:val="1"/>
        </w:numPr>
        <w:tabs>
          <w:tab w:val="clear" w:pos="825"/>
        </w:tabs>
        <w:bidi/>
        <w:spacing w:before="0" w:line="240" w:lineRule="auto"/>
        <w:ind w:left="521"/>
        <w:jc w:val="both"/>
        <w:rPr>
          <w:rFonts w:cs="Louguiya"/>
          <w:sz w:val="30"/>
          <w:szCs w:val="30"/>
          <w:lang w:val="en-US"/>
        </w:rPr>
      </w:pPr>
      <w:r w:rsidRPr="00634841">
        <w:rPr>
          <w:rFonts w:cs="Louguiya"/>
          <w:sz w:val="30"/>
          <w:szCs w:val="30"/>
          <w:rtl/>
          <w:lang w:val="en-US"/>
        </w:rPr>
        <w:t xml:space="preserve">المرسوم رقم </w:t>
      </w:r>
      <w:r w:rsidRPr="00634841">
        <w:rPr>
          <w:rFonts w:cs="Louguiya"/>
          <w:b w:val="0"/>
          <w:bCs/>
          <w:sz w:val="30"/>
          <w:szCs w:val="30"/>
          <w:lang w:val="en-US"/>
        </w:rPr>
        <w:t>2025</w:t>
      </w:r>
      <w:r w:rsidRPr="00634841">
        <w:rPr>
          <w:rFonts w:cs="Louguiya"/>
          <w:sz w:val="30"/>
          <w:szCs w:val="30"/>
          <w:lang w:val="en-US"/>
        </w:rPr>
        <w:t>-</w:t>
      </w:r>
      <w:r w:rsidRPr="00634841">
        <w:rPr>
          <w:rFonts w:cs="Louguiya"/>
          <w:b w:val="0"/>
          <w:bCs/>
          <w:sz w:val="30"/>
          <w:szCs w:val="30"/>
          <w:lang w:val="en-US"/>
        </w:rPr>
        <w:t>064</w:t>
      </w:r>
      <w:r w:rsidRPr="00634841">
        <w:rPr>
          <w:rFonts w:cs="Louguiya"/>
          <w:sz w:val="30"/>
          <w:szCs w:val="30"/>
          <w:rtl/>
          <w:lang w:val="en-US"/>
        </w:rPr>
        <w:t xml:space="preserve"> الصادر بتاريخ </w:t>
      </w:r>
      <w:r w:rsidRPr="00634841">
        <w:rPr>
          <w:rFonts w:cs="Louguiya"/>
          <w:b w:val="0"/>
          <w:bCs/>
          <w:sz w:val="30"/>
          <w:szCs w:val="30"/>
          <w:lang w:val="en-US"/>
        </w:rPr>
        <w:t>25</w:t>
      </w:r>
      <w:r w:rsidRPr="00634841">
        <w:rPr>
          <w:rFonts w:cs="Louguiya"/>
          <w:sz w:val="30"/>
          <w:szCs w:val="30"/>
          <w:rtl/>
          <w:lang w:val="en-US"/>
        </w:rPr>
        <w:t xml:space="preserve"> </w:t>
      </w:r>
      <w:r w:rsidRPr="00634841">
        <w:rPr>
          <w:rFonts w:cs="Louguiya" w:hint="cs"/>
          <w:sz w:val="30"/>
          <w:szCs w:val="30"/>
          <w:rtl/>
          <w:lang w:val="en-US"/>
        </w:rPr>
        <w:t>مارس</w:t>
      </w:r>
      <w:r w:rsidRPr="00634841">
        <w:rPr>
          <w:rFonts w:cs="Louguiya"/>
          <w:sz w:val="30"/>
          <w:szCs w:val="30"/>
          <w:rtl/>
          <w:lang w:val="en-US"/>
        </w:rPr>
        <w:t xml:space="preserve"> </w:t>
      </w:r>
      <w:r w:rsidRPr="00634841">
        <w:rPr>
          <w:rFonts w:cs="Louguiya" w:hint="cs"/>
          <w:sz w:val="30"/>
          <w:szCs w:val="30"/>
          <w:rtl/>
        </w:rPr>
        <w:t>2025</w:t>
      </w:r>
      <w:r w:rsidRPr="00634841">
        <w:rPr>
          <w:rFonts w:cs="Louguiya" w:hint="cs"/>
          <w:b w:val="0"/>
          <w:bCs/>
          <w:sz w:val="30"/>
          <w:szCs w:val="30"/>
          <w:rtl/>
        </w:rPr>
        <w:t>،</w:t>
      </w:r>
      <w:r w:rsidRPr="00634841">
        <w:rPr>
          <w:rFonts w:cs="Louguiya"/>
          <w:sz w:val="30"/>
          <w:szCs w:val="30"/>
          <w:rtl/>
          <w:lang w:val="en-US"/>
        </w:rPr>
        <w:t xml:space="preserve"> المحدد لصلاحيات وزير الصحة ولتنظيم الإدارة المركزية في قطاعه.</w:t>
      </w:r>
    </w:p>
    <w:p w14:paraId="7A9ED4C7" w14:textId="77777777" w:rsidR="00634841" w:rsidRPr="00634841" w:rsidRDefault="00634841" w:rsidP="00634841">
      <w:pPr>
        <w:numPr>
          <w:ilvl w:val="0"/>
          <w:numId w:val="1"/>
        </w:numPr>
        <w:tabs>
          <w:tab w:val="clear" w:pos="825"/>
        </w:tabs>
        <w:bidi/>
        <w:spacing w:before="0" w:line="240" w:lineRule="auto"/>
        <w:ind w:left="521"/>
        <w:jc w:val="both"/>
        <w:rPr>
          <w:rFonts w:cs="Louguiya"/>
          <w:sz w:val="30"/>
          <w:szCs w:val="30"/>
          <w:lang w:val="en-US"/>
        </w:rPr>
      </w:pPr>
      <w:r w:rsidRPr="00634841">
        <w:rPr>
          <w:rFonts w:cs="Louguiya"/>
          <w:sz w:val="30"/>
          <w:szCs w:val="30"/>
          <w:rtl/>
          <w:lang w:val="en-US"/>
        </w:rPr>
        <w:t xml:space="preserve">المرسوم رقم 086-2021 الصادر بتاريخ </w:t>
      </w:r>
      <w:r w:rsidRPr="00634841">
        <w:rPr>
          <w:rFonts w:cs="Louguiya"/>
          <w:b w:val="0"/>
          <w:bCs/>
          <w:sz w:val="30"/>
          <w:szCs w:val="30"/>
          <w:lang w:val="en-US"/>
        </w:rPr>
        <w:t>09</w:t>
      </w:r>
      <w:r w:rsidRPr="00634841">
        <w:rPr>
          <w:rFonts w:cs="Louguiya"/>
          <w:sz w:val="30"/>
          <w:szCs w:val="30"/>
          <w:rtl/>
          <w:lang w:val="en-US"/>
        </w:rPr>
        <w:t xml:space="preserve"> يونيو 2021</w:t>
      </w:r>
      <w:r w:rsidRPr="00634841">
        <w:rPr>
          <w:rFonts w:cs="Louguiya"/>
          <w:b w:val="0"/>
          <w:bCs/>
          <w:sz w:val="30"/>
          <w:szCs w:val="30"/>
          <w:rtl/>
          <w:lang w:val="en-US"/>
        </w:rPr>
        <w:t>،</w:t>
      </w:r>
      <w:r w:rsidRPr="00634841">
        <w:rPr>
          <w:rFonts w:cs="Louguiya"/>
          <w:sz w:val="30"/>
          <w:szCs w:val="30"/>
          <w:rtl/>
          <w:lang w:val="en-US"/>
        </w:rPr>
        <w:t xml:space="preserve"> المحدد لصلاحيات وزير التنمية الحيوانية ولتنظيم الإدارة المركزية في قطاعه.</w:t>
      </w:r>
    </w:p>
    <w:p w14:paraId="3A55C2CA" w14:textId="77777777" w:rsidR="00634841" w:rsidRPr="00634841" w:rsidRDefault="00634841" w:rsidP="00634841">
      <w:pPr>
        <w:numPr>
          <w:ilvl w:val="0"/>
          <w:numId w:val="1"/>
        </w:numPr>
        <w:tabs>
          <w:tab w:val="clear" w:pos="825"/>
        </w:tabs>
        <w:bidi/>
        <w:spacing w:before="0" w:line="240" w:lineRule="auto"/>
        <w:ind w:left="521"/>
        <w:jc w:val="both"/>
        <w:rPr>
          <w:rFonts w:cs="Louguiya"/>
          <w:sz w:val="30"/>
          <w:szCs w:val="30"/>
          <w:lang w:val="en-US"/>
        </w:rPr>
      </w:pPr>
      <w:r w:rsidRPr="00634841">
        <w:rPr>
          <w:rFonts w:cs="Louguiya"/>
          <w:sz w:val="30"/>
          <w:szCs w:val="30"/>
          <w:rtl/>
          <w:lang w:val="en-US"/>
        </w:rPr>
        <w:t>المرسوم رقم</w:t>
      </w:r>
      <w:r w:rsidRPr="00634841">
        <w:rPr>
          <w:rFonts w:cs="Louguiya"/>
          <w:sz w:val="30"/>
          <w:szCs w:val="30"/>
          <w:lang w:val="en-US"/>
        </w:rPr>
        <w:t xml:space="preserve"> </w:t>
      </w:r>
      <w:r w:rsidRPr="00634841">
        <w:rPr>
          <w:rFonts w:cs="Louguiya"/>
          <w:b w:val="0"/>
          <w:bCs/>
          <w:sz w:val="30"/>
          <w:szCs w:val="30"/>
          <w:lang w:val="en-US"/>
        </w:rPr>
        <w:t>2024</w:t>
      </w:r>
      <w:r w:rsidRPr="00634841">
        <w:rPr>
          <w:rFonts w:cs="Louguiya"/>
          <w:sz w:val="30"/>
          <w:szCs w:val="30"/>
          <w:lang w:val="en-US"/>
        </w:rPr>
        <w:t>-</w:t>
      </w:r>
      <w:r w:rsidRPr="00634841">
        <w:rPr>
          <w:rFonts w:cs="Louguiya"/>
          <w:b w:val="0"/>
          <w:bCs/>
          <w:sz w:val="30"/>
          <w:szCs w:val="30"/>
          <w:lang w:val="en-US"/>
        </w:rPr>
        <w:t>176</w:t>
      </w:r>
      <w:r w:rsidRPr="00634841">
        <w:rPr>
          <w:rFonts w:cs="Louguiya"/>
          <w:sz w:val="30"/>
          <w:szCs w:val="30"/>
          <w:lang w:val="en-US"/>
        </w:rPr>
        <w:t xml:space="preserve"> </w:t>
      </w:r>
      <w:r w:rsidRPr="00634841">
        <w:rPr>
          <w:rFonts w:cs="Louguiya" w:hint="cs"/>
          <w:sz w:val="30"/>
          <w:szCs w:val="30"/>
          <w:rtl/>
          <w:lang w:val="en-US"/>
        </w:rPr>
        <w:t>ا</w:t>
      </w:r>
      <w:r w:rsidRPr="00634841">
        <w:rPr>
          <w:rFonts w:cs="Louguiya"/>
          <w:sz w:val="30"/>
          <w:szCs w:val="30"/>
          <w:rtl/>
          <w:lang w:val="en-US"/>
        </w:rPr>
        <w:t xml:space="preserve">لصادر بتاريخ </w:t>
      </w:r>
      <w:r w:rsidRPr="00634841">
        <w:rPr>
          <w:rFonts w:cs="Louguiya"/>
          <w:b w:val="0"/>
          <w:bCs/>
          <w:sz w:val="30"/>
          <w:szCs w:val="30"/>
          <w:lang w:val="en-US"/>
        </w:rPr>
        <w:t>23</w:t>
      </w:r>
      <w:r w:rsidRPr="00634841">
        <w:rPr>
          <w:rFonts w:cs="Louguiya"/>
          <w:sz w:val="30"/>
          <w:szCs w:val="30"/>
          <w:rtl/>
          <w:lang w:val="en-US"/>
        </w:rPr>
        <w:t xml:space="preserve"> </w:t>
      </w:r>
      <w:r w:rsidRPr="00634841">
        <w:rPr>
          <w:rFonts w:cs="Louguiya" w:hint="cs"/>
          <w:sz w:val="30"/>
          <w:szCs w:val="30"/>
          <w:rtl/>
          <w:lang w:val="en-US"/>
        </w:rPr>
        <w:t>سبتمبر</w:t>
      </w:r>
      <w:r w:rsidRPr="00634841">
        <w:rPr>
          <w:rFonts w:cs="Louguiya"/>
          <w:sz w:val="30"/>
          <w:szCs w:val="30"/>
          <w:rtl/>
          <w:lang w:val="en-US"/>
        </w:rPr>
        <w:t xml:space="preserve"> </w:t>
      </w:r>
      <w:r w:rsidRPr="00634841">
        <w:rPr>
          <w:rFonts w:cs="Louguiya" w:hint="cs"/>
          <w:sz w:val="30"/>
          <w:szCs w:val="30"/>
          <w:rtl/>
          <w:lang w:val="en-US"/>
        </w:rPr>
        <w:t>2024</w:t>
      </w:r>
      <w:r w:rsidRPr="00634841">
        <w:rPr>
          <w:rFonts w:cs="Louguiya" w:hint="cs"/>
          <w:b w:val="0"/>
          <w:bCs/>
          <w:sz w:val="30"/>
          <w:szCs w:val="30"/>
          <w:rtl/>
          <w:lang w:val="en-US"/>
        </w:rPr>
        <w:t>،</w:t>
      </w:r>
      <w:r w:rsidRPr="00634841">
        <w:rPr>
          <w:rFonts w:cs="Louguiya"/>
          <w:sz w:val="30"/>
          <w:szCs w:val="30"/>
          <w:rtl/>
          <w:lang w:val="en-US"/>
        </w:rPr>
        <w:t xml:space="preserve"> المحدد لصلاحيات وزير التجارة والسياحة ولتنظيم الإدارة المركزية في قطاعه</w:t>
      </w:r>
    </w:p>
    <w:p w14:paraId="071E99D3" w14:textId="77777777" w:rsidR="00634841" w:rsidRPr="00634841" w:rsidRDefault="00634841" w:rsidP="00634841">
      <w:pPr>
        <w:numPr>
          <w:ilvl w:val="0"/>
          <w:numId w:val="1"/>
        </w:numPr>
        <w:tabs>
          <w:tab w:val="clear" w:pos="825"/>
        </w:tabs>
        <w:bidi/>
        <w:spacing w:before="0" w:line="240" w:lineRule="auto"/>
        <w:ind w:left="521"/>
        <w:jc w:val="both"/>
        <w:rPr>
          <w:rFonts w:cs="Louguiya"/>
          <w:sz w:val="30"/>
          <w:szCs w:val="30"/>
          <w:lang w:val="en-US"/>
        </w:rPr>
      </w:pPr>
      <w:r w:rsidRPr="00634841">
        <w:rPr>
          <w:rFonts w:cs="Louguiya"/>
          <w:sz w:val="30"/>
          <w:szCs w:val="30"/>
          <w:rtl/>
          <w:lang w:val="en-US"/>
        </w:rPr>
        <w:t>المرسوم رقم 81</w:t>
      </w:r>
      <w:r w:rsidRPr="00634841">
        <w:rPr>
          <w:rFonts w:cs="Louguiya"/>
          <w:sz w:val="30"/>
          <w:szCs w:val="30"/>
          <w:lang w:val="en-US"/>
        </w:rPr>
        <w:t>-</w:t>
      </w:r>
      <w:r w:rsidRPr="00634841">
        <w:rPr>
          <w:rFonts w:cs="Louguiya"/>
          <w:sz w:val="30"/>
          <w:szCs w:val="30"/>
          <w:rtl/>
          <w:lang w:val="en-US"/>
        </w:rPr>
        <w:t xml:space="preserve">062 الصادر بتاريخ 2 إبريل </w:t>
      </w:r>
      <w:r w:rsidRPr="00634841">
        <w:rPr>
          <w:rFonts w:cs="Louguiya" w:hint="cs"/>
          <w:sz w:val="30"/>
          <w:szCs w:val="30"/>
          <w:rtl/>
          <w:lang w:val="en-US"/>
        </w:rPr>
        <w:t>1981،</w:t>
      </w:r>
      <w:r w:rsidRPr="00634841">
        <w:rPr>
          <w:rFonts w:cs="Louguiya"/>
          <w:sz w:val="30"/>
          <w:szCs w:val="30"/>
          <w:rtl/>
          <w:lang w:val="en-US"/>
        </w:rPr>
        <w:t xml:space="preserve"> المتضمن تنظيم التفتيش الصحي ومراقبة سلامة منتجات الصيد المخصصة للتغذية البشرية.</w:t>
      </w:r>
    </w:p>
    <w:p w14:paraId="3BFFF058" w14:textId="77777777" w:rsidR="00634841" w:rsidRPr="00634841" w:rsidRDefault="00634841" w:rsidP="00634841">
      <w:pPr>
        <w:numPr>
          <w:ilvl w:val="0"/>
          <w:numId w:val="1"/>
        </w:numPr>
        <w:tabs>
          <w:tab w:val="clear" w:pos="825"/>
        </w:tabs>
        <w:bidi/>
        <w:spacing w:before="0" w:line="240" w:lineRule="auto"/>
        <w:ind w:left="521"/>
        <w:jc w:val="both"/>
        <w:rPr>
          <w:rFonts w:cs="Louguiya"/>
          <w:sz w:val="30"/>
          <w:szCs w:val="30"/>
          <w:lang w:val="en-US"/>
        </w:rPr>
      </w:pPr>
      <w:r w:rsidRPr="00634841">
        <w:rPr>
          <w:rFonts w:cs="Louguiya"/>
          <w:sz w:val="30"/>
          <w:szCs w:val="30"/>
          <w:rtl/>
          <w:lang w:val="en-US"/>
        </w:rPr>
        <w:t>المرسوم رقم 94</w:t>
      </w:r>
      <w:r w:rsidRPr="00634841">
        <w:rPr>
          <w:rFonts w:cs="Louguiya"/>
          <w:sz w:val="30"/>
          <w:szCs w:val="30"/>
          <w:lang w:val="en-US"/>
        </w:rPr>
        <w:t>-</w:t>
      </w:r>
      <w:r w:rsidRPr="00634841">
        <w:rPr>
          <w:rFonts w:cs="Louguiya"/>
          <w:sz w:val="30"/>
          <w:szCs w:val="30"/>
          <w:rtl/>
          <w:lang w:val="en-US"/>
        </w:rPr>
        <w:t>030 الصادر بتاريخ 8 مارس 1994</w:t>
      </w:r>
      <w:r w:rsidRPr="00634841">
        <w:rPr>
          <w:rFonts w:cs="Louguiya" w:hint="cs"/>
          <w:sz w:val="30"/>
          <w:szCs w:val="30"/>
          <w:rtl/>
          <w:lang w:val="en-US"/>
        </w:rPr>
        <w:t xml:space="preserve">، </w:t>
      </w:r>
      <w:r w:rsidRPr="00634841">
        <w:rPr>
          <w:rFonts w:cs="Louguiya"/>
          <w:sz w:val="30"/>
          <w:szCs w:val="30"/>
          <w:rtl/>
          <w:lang w:val="en-US"/>
        </w:rPr>
        <w:t>المتعلق بمعايير الصحة والسلامة وشروط التفتيش الصحي والمراقبة التي تحكم إنتاج منتجات الصيد وعرضها للبيع.</w:t>
      </w:r>
    </w:p>
    <w:p w14:paraId="64B43EC0" w14:textId="77777777" w:rsidR="00634841" w:rsidRPr="00634841" w:rsidRDefault="00634841" w:rsidP="00634841">
      <w:pPr>
        <w:numPr>
          <w:ilvl w:val="0"/>
          <w:numId w:val="1"/>
        </w:numPr>
        <w:tabs>
          <w:tab w:val="clear" w:pos="825"/>
        </w:tabs>
        <w:bidi/>
        <w:spacing w:before="0" w:line="240" w:lineRule="auto"/>
        <w:ind w:left="521"/>
        <w:jc w:val="both"/>
        <w:rPr>
          <w:rFonts w:cs="Louguiya"/>
          <w:sz w:val="30"/>
          <w:szCs w:val="30"/>
          <w:lang w:val="en-US"/>
        </w:rPr>
      </w:pPr>
      <w:r w:rsidRPr="00634841">
        <w:rPr>
          <w:rFonts w:cs="Louguiya"/>
          <w:sz w:val="30"/>
          <w:szCs w:val="30"/>
          <w:rtl/>
          <w:lang w:val="en-US"/>
        </w:rPr>
        <w:t>المرسوم رقم</w:t>
      </w:r>
      <w:r w:rsidRPr="00634841">
        <w:rPr>
          <w:rFonts w:ascii="Arabic Transparent" w:hAnsi="Arabic Transparent" w:cs="Louguiya" w:hint="cs"/>
          <w:sz w:val="30"/>
          <w:szCs w:val="30"/>
          <w:lang w:val="en-US"/>
        </w:rPr>
        <w:t xml:space="preserve"> </w:t>
      </w:r>
      <w:r w:rsidRPr="00634841">
        <w:rPr>
          <w:rFonts w:cs="Louguiya"/>
          <w:b w:val="0"/>
          <w:bCs/>
          <w:sz w:val="30"/>
          <w:szCs w:val="30"/>
          <w:lang w:val="en-US"/>
        </w:rPr>
        <w:t xml:space="preserve">2007-066 </w:t>
      </w:r>
      <w:r w:rsidRPr="00634841">
        <w:rPr>
          <w:rFonts w:cs="Louguiya"/>
          <w:sz w:val="30"/>
          <w:szCs w:val="30"/>
          <w:rtl/>
          <w:lang w:val="en-US"/>
        </w:rPr>
        <w:t>الصادر بتاريخ</w:t>
      </w:r>
      <w:r w:rsidRPr="00634841">
        <w:rPr>
          <w:rFonts w:cs="Louguiya"/>
          <w:sz w:val="30"/>
          <w:szCs w:val="30"/>
          <w:lang w:val="en-US"/>
        </w:rPr>
        <w:t xml:space="preserve"> </w:t>
      </w:r>
      <w:r w:rsidRPr="00634841">
        <w:rPr>
          <w:rFonts w:cs="Louguiya"/>
          <w:b w:val="0"/>
          <w:bCs/>
          <w:sz w:val="30"/>
          <w:szCs w:val="30"/>
          <w:lang w:val="en-US"/>
        </w:rPr>
        <w:t>13</w:t>
      </w:r>
      <w:r w:rsidRPr="00634841">
        <w:rPr>
          <w:rFonts w:cs="Louguiya"/>
          <w:sz w:val="30"/>
          <w:szCs w:val="30"/>
          <w:lang w:val="en-US"/>
        </w:rPr>
        <w:t xml:space="preserve"> </w:t>
      </w:r>
      <w:r w:rsidRPr="00634841">
        <w:rPr>
          <w:rFonts w:cs="Louguiya"/>
          <w:sz w:val="30"/>
          <w:szCs w:val="30"/>
          <w:rtl/>
          <w:lang w:bidi="ar"/>
        </w:rPr>
        <w:t xml:space="preserve">مارس </w:t>
      </w:r>
      <w:r w:rsidRPr="00634841">
        <w:rPr>
          <w:rFonts w:cs="Louguiya"/>
          <w:sz w:val="30"/>
          <w:szCs w:val="30"/>
          <w:rtl/>
          <w:lang w:val="en-US"/>
        </w:rPr>
        <w:t>2007</w:t>
      </w:r>
      <w:r w:rsidRPr="00634841">
        <w:rPr>
          <w:rFonts w:cs="Louguiya" w:hint="cs"/>
          <w:sz w:val="30"/>
          <w:szCs w:val="30"/>
          <w:rtl/>
          <w:lang w:val="en-US"/>
        </w:rPr>
        <w:t xml:space="preserve">، </w:t>
      </w:r>
      <w:r w:rsidRPr="00634841">
        <w:rPr>
          <w:rFonts w:cs="Louguiya"/>
          <w:sz w:val="30"/>
          <w:szCs w:val="30"/>
          <w:rtl/>
          <w:lang w:val="en-US"/>
        </w:rPr>
        <w:t xml:space="preserve">القاضي بإنشاء مكتب وطني للتفتيش الصحي لمنتجات الصيد وزراعة الأسماك والمحدد لقواعد تنظيمه وسير عمله؛ </w:t>
      </w:r>
    </w:p>
    <w:p w14:paraId="71D84355" w14:textId="77777777" w:rsidR="00634841" w:rsidRDefault="00634841" w:rsidP="00634841">
      <w:pPr>
        <w:numPr>
          <w:ilvl w:val="0"/>
          <w:numId w:val="1"/>
        </w:numPr>
        <w:tabs>
          <w:tab w:val="clear" w:pos="825"/>
        </w:tabs>
        <w:bidi/>
        <w:spacing w:before="0" w:line="240" w:lineRule="auto"/>
        <w:ind w:left="521"/>
        <w:jc w:val="both"/>
        <w:rPr>
          <w:rFonts w:cs="Louguiya"/>
          <w:sz w:val="30"/>
          <w:szCs w:val="30"/>
          <w:lang w:val="en-US"/>
        </w:rPr>
      </w:pPr>
      <w:r w:rsidRPr="00634841">
        <w:rPr>
          <w:rFonts w:cs="Louguiya"/>
          <w:sz w:val="30"/>
          <w:szCs w:val="30"/>
          <w:rtl/>
          <w:lang w:val="en-US"/>
        </w:rPr>
        <w:t>المرسوم رقم</w:t>
      </w:r>
      <w:r w:rsidRPr="00634841">
        <w:rPr>
          <w:rFonts w:cs="Louguiya"/>
          <w:sz w:val="30"/>
          <w:szCs w:val="30"/>
          <w:lang w:val="en-US"/>
        </w:rPr>
        <w:t xml:space="preserve"> </w:t>
      </w:r>
      <w:r w:rsidRPr="00634841">
        <w:rPr>
          <w:rFonts w:cs="Louguiya"/>
          <w:b w:val="0"/>
          <w:bCs/>
          <w:sz w:val="30"/>
          <w:szCs w:val="30"/>
          <w:lang w:val="en-US"/>
        </w:rPr>
        <w:t xml:space="preserve">2008-177 </w:t>
      </w:r>
      <w:r w:rsidRPr="00634841">
        <w:rPr>
          <w:rFonts w:cs="Louguiya"/>
          <w:sz w:val="30"/>
          <w:szCs w:val="30"/>
          <w:rtl/>
          <w:lang w:val="en-US"/>
        </w:rPr>
        <w:t>الصادر بتاريخ 07</w:t>
      </w:r>
      <w:r w:rsidRPr="00634841">
        <w:rPr>
          <w:rFonts w:cs="Louguiya"/>
          <w:sz w:val="30"/>
          <w:szCs w:val="30"/>
          <w:lang w:val="en-US"/>
        </w:rPr>
        <w:t xml:space="preserve"> </w:t>
      </w:r>
      <w:r w:rsidRPr="00634841">
        <w:rPr>
          <w:rFonts w:cs="Louguiya"/>
          <w:sz w:val="30"/>
          <w:szCs w:val="30"/>
          <w:rtl/>
          <w:lang w:val="en-US"/>
        </w:rPr>
        <w:t xml:space="preserve">مايو </w:t>
      </w:r>
      <w:r w:rsidRPr="00634841">
        <w:rPr>
          <w:rFonts w:cs="Louguiya"/>
          <w:b w:val="0"/>
          <w:bCs/>
          <w:sz w:val="30"/>
          <w:szCs w:val="30"/>
          <w:lang w:val="en-US"/>
        </w:rPr>
        <w:t>2008</w:t>
      </w:r>
      <w:r w:rsidRPr="00634841">
        <w:rPr>
          <w:rFonts w:cs="Louguiya" w:hint="cs"/>
          <w:sz w:val="30"/>
          <w:szCs w:val="30"/>
          <w:rtl/>
          <w:lang w:val="en-US"/>
        </w:rPr>
        <w:t xml:space="preserve">، </w:t>
      </w:r>
      <w:r w:rsidRPr="00634841">
        <w:rPr>
          <w:rFonts w:cs="Louguiya"/>
          <w:sz w:val="30"/>
          <w:szCs w:val="30"/>
          <w:rtl/>
          <w:lang w:val="en-US"/>
        </w:rPr>
        <w:t xml:space="preserve">القاضي بتعديل بعض </w:t>
      </w:r>
      <w:r w:rsidRPr="00634841">
        <w:rPr>
          <w:rFonts w:cs="Louguiya" w:hint="cs"/>
          <w:sz w:val="30"/>
          <w:szCs w:val="30"/>
          <w:rtl/>
          <w:lang w:val="en-US"/>
        </w:rPr>
        <w:t xml:space="preserve">ترتيبات </w:t>
      </w:r>
      <w:r w:rsidRPr="00634841">
        <w:rPr>
          <w:rFonts w:cs="Louguiya" w:hint="cs"/>
          <w:sz w:val="30"/>
          <w:szCs w:val="30"/>
          <w:rtl/>
          <w:lang w:val="en-US"/>
        </w:rPr>
        <w:lastRenderedPageBreak/>
        <w:t xml:space="preserve">المقرر رقم </w:t>
      </w:r>
      <w:r w:rsidRPr="00634841">
        <w:rPr>
          <w:rFonts w:cs="Louguiya"/>
          <w:b w:val="0"/>
          <w:bCs/>
          <w:sz w:val="30"/>
          <w:szCs w:val="30"/>
          <w:lang w:val="en-US"/>
        </w:rPr>
        <w:t>2007</w:t>
      </w:r>
      <w:r w:rsidRPr="00634841">
        <w:rPr>
          <w:rFonts w:cs="Louguiya"/>
          <w:sz w:val="30"/>
          <w:szCs w:val="30"/>
          <w:lang w:val="en-US"/>
        </w:rPr>
        <w:t>-</w:t>
      </w:r>
      <w:r w:rsidRPr="00634841">
        <w:rPr>
          <w:rFonts w:cs="Louguiya"/>
          <w:b w:val="0"/>
          <w:bCs/>
          <w:sz w:val="30"/>
          <w:szCs w:val="30"/>
          <w:lang w:val="en-US"/>
        </w:rPr>
        <w:t>066</w:t>
      </w:r>
      <w:r w:rsidRPr="00634841">
        <w:rPr>
          <w:rFonts w:cs="Louguiya" w:hint="cs"/>
          <w:sz w:val="30"/>
          <w:szCs w:val="30"/>
          <w:rtl/>
          <w:lang w:val="en-US"/>
        </w:rPr>
        <w:t xml:space="preserve"> </w:t>
      </w:r>
      <w:r w:rsidRPr="00634841">
        <w:rPr>
          <w:rFonts w:cs="Louguiya"/>
          <w:sz w:val="30"/>
          <w:szCs w:val="30"/>
          <w:rtl/>
          <w:lang w:val="en-US"/>
        </w:rPr>
        <w:t>الصادر بتاريخ</w:t>
      </w:r>
      <w:r w:rsidRPr="00634841">
        <w:rPr>
          <w:rFonts w:cs="Louguiya"/>
          <w:sz w:val="30"/>
          <w:szCs w:val="30"/>
          <w:lang w:val="en-US"/>
        </w:rPr>
        <w:t xml:space="preserve"> </w:t>
      </w:r>
      <w:r w:rsidRPr="00634841">
        <w:rPr>
          <w:rFonts w:cs="Louguiya"/>
          <w:b w:val="0"/>
          <w:bCs/>
          <w:sz w:val="30"/>
          <w:szCs w:val="30"/>
          <w:lang w:val="en-US"/>
        </w:rPr>
        <w:t>13</w:t>
      </w:r>
      <w:r w:rsidRPr="00634841">
        <w:rPr>
          <w:rFonts w:cs="Louguiya"/>
          <w:sz w:val="30"/>
          <w:szCs w:val="30"/>
          <w:lang w:val="en-US"/>
        </w:rPr>
        <w:t xml:space="preserve"> </w:t>
      </w:r>
      <w:r w:rsidRPr="00634841">
        <w:rPr>
          <w:rFonts w:cs="Louguiya"/>
          <w:sz w:val="30"/>
          <w:szCs w:val="30"/>
          <w:rtl/>
          <w:lang w:val="en-US"/>
        </w:rPr>
        <w:t xml:space="preserve">مارس 2007 القاضي بإنشاء </w:t>
      </w:r>
      <w:bookmarkStart w:id="0" w:name="_Hlk101435585"/>
      <w:r w:rsidRPr="00634841">
        <w:rPr>
          <w:rFonts w:cs="Louguiya"/>
          <w:sz w:val="30"/>
          <w:szCs w:val="30"/>
          <w:rtl/>
          <w:lang w:val="en-US"/>
        </w:rPr>
        <w:t>مكتب وطني للتفتيش الصحي لمنتجات الصيد وزراعة الأسماك</w:t>
      </w:r>
      <w:bookmarkEnd w:id="0"/>
      <w:r w:rsidRPr="00634841">
        <w:rPr>
          <w:rFonts w:cs="Louguiya"/>
          <w:sz w:val="30"/>
          <w:szCs w:val="30"/>
          <w:rtl/>
          <w:lang w:val="en-US"/>
        </w:rPr>
        <w:t xml:space="preserve"> والمحدد لقواعد تنظيمه وسير عمله</w:t>
      </w:r>
    </w:p>
    <w:p w14:paraId="109C1030" w14:textId="77777777" w:rsidR="00634841" w:rsidRPr="00634841" w:rsidRDefault="00634841" w:rsidP="00634841">
      <w:pPr>
        <w:bidi/>
        <w:spacing w:before="0" w:line="240" w:lineRule="auto"/>
        <w:ind w:left="521"/>
        <w:jc w:val="both"/>
        <w:rPr>
          <w:rFonts w:cs="Louguiya"/>
          <w:sz w:val="30"/>
          <w:szCs w:val="30"/>
          <w:lang w:val="en-US"/>
        </w:rPr>
      </w:pPr>
    </w:p>
    <w:p w14:paraId="4E25C21A" w14:textId="77777777" w:rsidR="00634841" w:rsidRPr="00634841" w:rsidRDefault="00634841" w:rsidP="00634841">
      <w:pPr>
        <w:bidi/>
        <w:spacing w:before="0" w:line="240" w:lineRule="auto"/>
        <w:jc w:val="center"/>
        <w:rPr>
          <w:rFonts w:cs="Louguiya"/>
          <w:b w:val="0"/>
          <w:bCs/>
          <w:u w:val="single"/>
          <w:rtl/>
          <w:lang w:val="en-US"/>
        </w:rPr>
      </w:pPr>
      <w:r w:rsidRPr="00634841">
        <w:rPr>
          <w:rFonts w:cs="Louguiya"/>
          <w:b w:val="0"/>
          <w:bCs/>
          <w:u w:val="single"/>
          <w:rtl/>
          <w:lang w:val="en-US"/>
        </w:rPr>
        <w:t>يقررون:</w:t>
      </w:r>
    </w:p>
    <w:p w14:paraId="19942FEC" w14:textId="77777777" w:rsidR="00634841" w:rsidRPr="00634841" w:rsidRDefault="00634841" w:rsidP="00634841">
      <w:pPr>
        <w:bidi/>
        <w:spacing w:before="0" w:line="240" w:lineRule="auto"/>
        <w:jc w:val="center"/>
        <w:rPr>
          <w:rFonts w:cs="Louguiya"/>
          <w:b w:val="0"/>
          <w:bCs/>
          <w:rtl/>
          <w:lang w:val="en-US"/>
        </w:rPr>
      </w:pPr>
    </w:p>
    <w:p w14:paraId="64FF275B" w14:textId="77777777" w:rsidR="00634841" w:rsidRPr="00634841" w:rsidRDefault="00634841" w:rsidP="00634841">
      <w:pPr>
        <w:bidi/>
        <w:spacing w:before="0" w:line="240" w:lineRule="auto"/>
        <w:jc w:val="center"/>
        <w:rPr>
          <w:rFonts w:cs="Louguiya"/>
          <w:b w:val="0"/>
          <w:bCs/>
          <w:rtl/>
          <w:lang w:val="en-US"/>
        </w:rPr>
      </w:pPr>
      <w:r w:rsidRPr="00634841">
        <w:rPr>
          <w:rFonts w:cs="Louguiya"/>
          <w:b w:val="0"/>
          <w:bCs/>
          <w:rtl/>
          <w:lang w:val="en-US"/>
        </w:rPr>
        <w:t>الفصل الأول- ترتيبات عامة</w:t>
      </w:r>
    </w:p>
    <w:p w14:paraId="2B95B7DC" w14:textId="77777777" w:rsidR="00634841" w:rsidRPr="00634841" w:rsidRDefault="00634841" w:rsidP="00634841">
      <w:pPr>
        <w:bidi/>
        <w:spacing w:before="0" w:line="240" w:lineRule="auto"/>
        <w:jc w:val="both"/>
        <w:rPr>
          <w:rFonts w:cs="Louguiya"/>
          <w:b w:val="0"/>
          <w:bCs/>
          <w:rtl/>
          <w:lang w:val="en-US"/>
        </w:rPr>
      </w:pPr>
    </w:p>
    <w:p w14:paraId="29BB38AF" w14:textId="77777777" w:rsidR="00634841" w:rsidRPr="00634841" w:rsidRDefault="00634841" w:rsidP="00634841">
      <w:pPr>
        <w:bidi/>
        <w:spacing w:before="0" w:line="240" w:lineRule="auto"/>
        <w:jc w:val="both"/>
        <w:rPr>
          <w:rFonts w:cs="Louguiya"/>
          <w:b w:val="0"/>
          <w:bCs/>
          <w:rtl/>
          <w:lang w:val="en-US"/>
        </w:rPr>
      </w:pPr>
      <w:r w:rsidRPr="00634841">
        <w:rPr>
          <w:rFonts w:cs="Louguiya"/>
          <w:b w:val="0"/>
          <w:bCs/>
          <w:u w:val="single"/>
          <w:rtl/>
          <w:lang w:val="en-US"/>
        </w:rPr>
        <w:t>المادة الأولى</w:t>
      </w:r>
      <w:r w:rsidRPr="00634841">
        <w:rPr>
          <w:rFonts w:cs="Louguiya"/>
          <w:b w:val="0"/>
          <w:bCs/>
          <w:rtl/>
          <w:lang w:val="en-US"/>
        </w:rPr>
        <w:t xml:space="preserve">: </w:t>
      </w:r>
      <w:r w:rsidRPr="00634841">
        <w:rPr>
          <w:rFonts w:cs="Louguiya" w:hint="cs"/>
          <w:b w:val="0"/>
          <w:bCs/>
          <w:rtl/>
          <w:lang w:val="en-US"/>
        </w:rPr>
        <w:t>الموضوع</w:t>
      </w:r>
      <w:r w:rsidRPr="00634841">
        <w:rPr>
          <w:rFonts w:cs="Louguiya"/>
          <w:b w:val="0"/>
          <w:bCs/>
          <w:rtl/>
          <w:lang w:val="en-US"/>
        </w:rPr>
        <w:t xml:space="preserve"> ومجال التنفيذ</w:t>
      </w:r>
    </w:p>
    <w:p w14:paraId="0E7A492D" w14:textId="77777777" w:rsidR="00634841" w:rsidRPr="00634841" w:rsidRDefault="00634841" w:rsidP="00634841">
      <w:pPr>
        <w:bidi/>
        <w:spacing w:before="0" w:line="240" w:lineRule="auto"/>
        <w:ind w:left="38"/>
        <w:jc w:val="both"/>
        <w:rPr>
          <w:rFonts w:cs="Louguiya"/>
          <w:rtl/>
          <w:lang w:val="en-US"/>
        </w:rPr>
      </w:pPr>
      <w:r w:rsidRPr="00634841">
        <w:rPr>
          <w:rFonts w:cs="Louguiya"/>
          <w:rtl/>
          <w:lang w:val="en-US"/>
        </w:rPr>
        <w:t>تطبيقا للمادة 4 من المرسوم رقم 94/030 الصادر بتاريخ 8 مارس 1994 المتعلق بمعايير الصحة والسلامة وشروط التفتيش الصحي والمراقبة التي تحكم إنتاج منتجات الصيد وعرضها للبيع، يستهدف هذا المقرر تحديد قواعد السلامة المطبقة على الرخويات الحية ذوات الصدفتين ومنتجات الصيد وكذا القواعد المطبقة على المستغلين في قطاع الصيد.</w:t>
      </w:r>
    </w:p>
    <w:p w14:paraId="0455EE49" w14:textId="77777777" w:rsidR="00634841" w:rsidRPr="00634841" w:rsidRDefault="00634841" w:rsidP="00634841">
      <w:pPr>
        <w:bidi/>
        <w:spacing w:before="0" w:line="240" w:lineRule="auto"/>
        <w:ind w:left="38"/>
        <w:jc w:val="both"/>
        <w:rPr>
          <w:rFonts w:cs="Louguiya"/>
          <w:rtl/>
          <w:lang w:val="en-US"/>
        </w:rPr>
      </w:pPr>
    </w:p>
    <w:p w14:paraId="6FA31D11"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 xml:space="preserve">1. يحدد هذا المقرر القواعد في مجال سلامة الرخويات الحية ذوات الصدفتين ومنتجات الصيد لصالح المستغلين في قطاع الصيد </w:t>
      </w:r>
      <w:r w:rsidRPr="00634841">
        <w:rPr>
          <w:rFonts w:cs="Louguiya" w:hint="cs"/>
          <w:rtl/>
          <w:lang w:val="en-US"/>
        </w:rPr>
        <w:t>مع مراعات</w:t>
      </w:r>
      <w:r w:rsidRPr="00634841">
        <w:rPr>
          <w:rFonts w:cs="Louguiya"/>
          <w:rtl/>
          <w:lang w:val="en-US"/>
        </w:rPr>
        <w:t xml:space="preserve"> </w:t>
      </w:r>
      <w:r w:rsidRPr="00634841">
        <w:rPr>
          <w:rFonts w:cs="Louguiya" w:hint="cs"/>
          <w:rtl/>
          <w:lang w:val="en-US"/>
        </w:rPr>
        <w:t>ا</w:t>
      </w:r>
      <w:r w:rsidRPr="00634841">
        <w:rPr>
          <w:rFonts w:cs="Louguiya"/>
          <w:rtl/>
          <w:lang w:val="en-US"/>
        </w:rPr>
        <w:t>لمبادئ التالية</w:t>
      </w:r>
      <w:r w:rsidRPr="00634841">
        <w:rPr>
          <w:rFonts w:cs="Louguiya" w:hint="cs"/>
          <w:rtl/>
          <w:lang w:val="en-US"/>
        </w:rPr>
        <w:t xml:space="preserve"> على وجه ال</w:t>
      </w:r>
      <w:r w:rsidRPr="00634841">
        <w:rPr>
          <w:rFonts w:cs="Louguiya"/>
          <w:rtl/>
          <w:lang w:val="en-US"/>
        </w:rPr>
        <w:t>خص</w:t>
      </w:r>
      <w:r w:rsidRPr="00634841">
        <w:rPr>
          <w:rFonts w:cs="Louguiya" w:hint="cs"/>
          <w:rtl/>
          <w:lang w:val="en-US"/>
        </w:rPr>
        <w:t>وص</w:t>
      </w:r>
      <w:r w:rsidRPr="00634841">
        <w:rPr>
          <w:rFonts w:cs="Louguiya"/>
          <w:rtl/>
          <w:lang w:val="en-US"/>
        </w:rPr>
        <w:t>:</w:t>
      </w:r>
    </w:p>
    <w:p w14:paraId="5F9EF801" w14:textId="77777777" w:rsidR="00634841" w:rsidRPr="00634841" w:rsidRDefault="00634841" w:rsidP="00634841">
      <w:pPr>
        <w:bidi/>
        <w:spacing w:before="0" w:line="240" w:lineRule="auto"/>
        <w:jc w:val="both"/>
        <w:rPr>
          <w:rFonts w:cs="Louguiya"/>
          <w:rtl/>
          <w:lang w:val="en-US"/>
        </w:rPr>
      </w:pPr>
    </w:p>
    <w:p w14:paraId="709D2EAE"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 xml:space="preserve">أ) تقع المسؤولية الأولى في مجال </w:t>
      </w:r>
      <w:r w:rsidRPr="00634841">
        <w:rPr>
          <w:rFonts w:cs="Louguiya" w:hint="cs"/>
          <w:rtl/>
          <w:lang w:val="en-US"/>
        </w:rPr>
        <w:t>السلامة الصحية للأغذية</w:t>
      </w:r>
      <w:r w:rsidRPr="00634841">
        <w:rPr>
          <w:rFonts w:cs="Louguiya"/>
          <w:rtl/>
          <w:lang w:val="en-US"/>
        </w:rPr>
        <w:t xml:space="preserve"> على مستغل قطاع </w:t>
      </w:r>
      <w:r w:rsidRPr="00634841">
        <w:rPr>
          <w:rFonts w:cs="Louguiya" w:hint="cs"/>
          <w:rtl/>
          <w:lang w:val="en-US"/>
        </w:rPr>
        <w:t>الصيد</w:t>
      </w:r>
      <w:r w:rsidRPr="00634841">
        <w:rPr>
          <w:rFonts w:cs="Louguiya"/>
          <w:rtl/>
          <w:lang w:val="en-US"/>
        </w:rPr>
        <w:t>.</w:t>
      </w:r>
    </w:p>
    <w:p w14:paraId="5914ADC3" w14:textId="77777777" w:rsidR="00634841" w:rsidRPr="00634841" w:rsidRDefault="00634841" w:rsidP="00634841">
      <w:pPr>
        <w:bidi/>
        <w:spacing w:before="0" w:line="240" w:lineRule="auto"/>
        <w:jc w:val="both"/>
        <w:rPr>
          <w:rFonts w:cs="Louguiya"/>
          <w:rtl/>
          <w:lang w:val="en-US"/>
        </w:rPr>
      </w:pPr>
    </w:p>
    <w:p w14:paraId="095B090E"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 xml:space="preserve">ب) من الضروري أن يضمن </w:t>
      </w:r>
      <w:r w:rsidRPr="00634841">
        <w:rPr>
          <w:rFonts w:cs="Louguiya" w:hint="cs"/>
          <w:rtl/>
          <w:lang w:val="en-US"/>
        </w:rPr>
        <w:t>السلامة الصحية للأغذية</w:t>
      </w:r>
      <w:r w:rsidRPr="00634841">
        <w:rPr>
          <w:rFonts w:cs="Louguiya"/>
          <w:rtl/>
          <w:lang w:val="en-US"/>
        </w:rPr>
        <w:t xml:space="preserve"> في جميع مراحل السلسة الغذائية انطلاقا من الإنتاج الأول وأن تؤمن سلسلة التبريد لجميع المنتجات التي لا يمكن أن تخزن بصفة آمنة في درجة الحرارة العادية.</w:t>
      </w:r>
    </w:p>
    <w:p w14:paraId="04771131" w14:textId="77777777" w:rsidR="00634841" w:rsidRPr="00634841" w:rsidRDefault="00634841" w:rsidP="00634841">
      <w:pPr>
        <w:bidi/>
        <w:spacing w:before="0" w:line="240" w:lineRule="auto"/>
        <w:jc w:val="both"/>
        <w:rPr>
          <w:rFonts w:cs="Louguiya"/>
          <w:rtl/>
          <w:lang w:val="en-US"/>
        </w:rPr>
      </w:pPr>
    </w:p>
    <w:p w14:paraId="66DB33A1"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 xml:space="preserve">ج) إن تطبيق الإجراءات المبنية على مبادئ "تحليل الأخطار والتحكم في النقاط الحرجة" مع </w:t>
      </w:r>
      <w:r w:rsidRPr="00634841">
        <w:rPr>
          <w:rFonts w:cs="Louguiya" w:hint="cs"/>
          <w:rtl/>
          <w:lang w:val="en-US"/>
        </w:rPr>
        <w:t>تنفيذ</w:t>
      </w:r>
      <w:r w:rsidRPr="00634841">
        <w:rPr>
          <w:rFonts w:cs="Louguiya"/>
          <w:rtl/>
          <w:lang w:val="en-US"/>
        </w:rPr>
        <w:t xml:space="preserve"> ممارسات</w:t>
      </w:r>
      <w:r w:rsidRPr="00634841">
        <w:rPr>
          <w:rFonts w:cs="Louguiya" w:hint="cs"/>
          <w:rtl/>
          <w:lang w:val="en-US"/>
        </w:rPr>
        <w:t xml:space="preserve"> النظافة</w:t>
      </w:r>
      <w:r w:rsidRPr="00634841">
        <w:rPr>
          <w:rFonts w:cs="Louguiya"/>
          <w:rtl/>
          <w:lang w:val="en-US"/>
        </w:rPr>
        <w:t xml:space="preserve"> الصحية </w:t>
      </w:r>
      <w:r w:rsidRPr="00634841">
        <w:rPr>
          <w:rFonts w:cs="Louguiya" w:hint="cs"/>
          <w:rtl/>
          <w:lang w:val="en-US"/>
        </w:rPr>
        <w:t>الجيدة</w:t>
      </w:r>
      <w:r w:rsidRPr="00634841">
        <w:rPr>
          <w:rFonts w:cs="Louguiya"/>
          <w:rtl/>
          <w:lang w:val="en-US"/>
        </w:rPr>
        <w:t xml:space="preserve"> ينبغي أن تعزز مسؤولية مستغلي قطاع الصيد.</w:t>
      </w:r>
    </w:p>
    <w:p w14:paraId="0258957D" w14:textId="77777777" w:rsidR="00634841" w:rsidRPr="00634841" w:rsidRDefault="00634841" w:rsidP="00634841">
      <w:pPr>
        <w:bidi/>
        <w:spacing w:before="0" w:line="240" w:lineRule="auto"/>
        <w:jc w:val="both"/>
        <w:rPr>
          <w:rFonts w:cs="Louguiya"/>
          <w:rtl/>
          <w:lang w:val="en-US"/>
        </w:rPr>
      </w:pPr>
    </w:p>
    <w:p w14:paraId="1B6B8267"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2. ينطبق هذا المقرر على جميع مراحل إنتاج وتحويل وتوزيع الرخويات الحية ذوات الصدفتين ومنتجات الصيد.</w:t>
      </w:r>
    </w:p>
    <w:p w14:paraId="0676606C" w14:textId="77777777" w:rsidR="00634841" w:rsidRPr="00634841" w:rsidRDefault="00634841" w:rsidP="00634841">
      <w:pPr>
        <w:bidi/>
        <w:spacing w:before="0" w:line="240" w:lineRule="auto"/>
        <w:jc w:val="both"/>
        <w:rPr>
          <w:rFonts w:cs="Louguiya"/>
          <w:rtl/>
          <w:lang w:val="en-US"/>
        </w:rPr>
      </w:pPr>
    </w:p>
    <w:p w14:paraId="065DBFCB"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3. لا ينطبق هذا المقرر على:</w:t>
      </w:r>
    </w:p>
    <w:p w14:paraId="559376D5" w14:textId="77777777" w:rsidR="00634841" w:rsidRPr="00634841" w:rsidRDefault="00634841" w:rsidP="00634841">
      <w:pPr>
        <w:bidi/>
        <w:spacing w:before="0" w:line="240" w:lineRule="auto"/>
        <w:jc w:val="both"/>
        <w:rPr>
          <w:rFonts w:cs="Louguiya"/>
          <w:rtl/>
          <w:lang w:val="en-US"/>
        </w:rPr>
      </w:pPr>
    </w:p>
    <w:p w14:paraId="1542AA0A"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أ) الإنتاج الأول المخصص للاستخدام المنزلي الخاص؛</w:t>
      </w:r>
    </w:p>
    <w:p w14:paraId="3982013F" w14:textId="77777777" w:rsidR="00634841" w:rsidRPr="00634841" w:rsidRDefault="00634841" w:rsidP="00634841">
      <w:pPr>
        <w:bidi/>
        <w:spacing w:before="0" w:line="240" w:lineRule="auto"/>
        <w:jc w:val="both"/>
        <w:rPr>
          <w:rFonts w:cs="Louguiya"/>
          <w:rtl/>
          <w:lang w:val="en-US"/>
        </w:rPr>
      </w:pPr>
    </w:p>
    <w:p w14:paraId="4B76AFE4"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ب) التحضير والمعالجة والتخزين المنزلي للرخويات الحية ذوات الصدفتين ومنتجات الصيد لأغراض الاستهلاك المنزلي الخاص؛</w:t>
      </w:r>
    </w:p>
    <w:p w14:paraId="2346AE26" w14:textId="77777777" w:rsidR="00634841" w:rsidRPr="00634841" w:rsidRDefault="00634841" w:rsidP="00634841">
      <w:pPr>
        <w:bidi/>
        <w:spacing w:before="0" w:line="240" w:lineRule="auto"/>
        <w:jc w:val="both"/>
        <w:rPr>
          <w:rFonts w:cs="Louguiya"/>
          <w:rtl/>
          <w:lang w:val="en-US"/>
        </w:rPr>
      </w:pPr>
    </w:p>
    <w:p w14:paraId="6993A5FE"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 xml:space="preserve">ج) تموين المنتج للمستهلك النهائي أو لتجارة التجزئة المحلية مباشرة بكميات صغيرة من </w:t>
      </w:r>
      <w:r w:rsidRPr="00634841">
        <w:rPr>
          <w:rFonts w:cs="Louguiya"/>
          <w:rtl/>
          <w:lang w:val="en-US"/>
        </w:rPr>
        <w:lastRenderedPageBreak/>
        <w:t>المنتجات الأولية.</w:t>
      </w:r>
    </w:p>
    <w:p w14:paraId="6053F855" w14:textId="77777777" w:rsidR="00634841" w:rsidRPr="00634841" w:rsidRDefault="00634841" w:rsidP="00634841">
      <w:pPr>
        <w:bidi/>
        <w:spacing w:before="0" w:line="240" w:lineRule="auto"/>
        <w:jc w:val="both"/>
        <w:rPr>
          <w:rFonts w:cs="Louguiya"/>
          <w:rtl/>
          <w:lang w:val="en-US"/>
        </w:rPr>
      </w:pPr>
    </w:p>
    <w:p w14:paraId="106AC6C6" w14:textId="77777777" w:rsidR="00634841" w:rsidRPr="00634841" w:rsidRDefault="00634841" w:rsidP="00634841">
      <w:pPr>
        <w:bidi/>
        <w:spacing w:before="0" w:line="240" w:lineRule="auto"/>
        <w:jc w:val="both"/>
        <w:rPr>
          <w:rFonts w:cs="Louguiya"/>
          <w:b w:val="0"/>
          <w:bCs/>
          <w:rtl/>
          <w:lang w:val="en-US"/>
        </w:rPr>
      </w:pPr>
      <w:r w:rsidRPr="00634841">
        <w:rPr>
          <w:rFonts w:cs="Louguiya"/>
          <w:b w:val="0"/>
          <w:bCs/>
          <w:u w:val="single"/>
          <w:rtl/>
          <w:lang w:val="en-US"/>
        </w:rPr>
        <w:t xml:space="preserve">المادة </w:t>
      </w:r>
      <w:r w:rsidRPr="00634841">
        <w:rPr>
          <w:rFonts w:cs="Louguiya" w:hint="cs"/>
          <w:b w:val="0"/>
          <w:bCs/>
          <w:u w:val="single"/>
          <w:rtl/>
          <w:lang w:val="en-US"/>
        </w:rPr>
        <w:t>2</w:t>
      </w:r>
      <w:r w:rsidRPr="00634841">
        <w:rPr>
          <w:rFonts w:cs="Louguiya" w:hint="cs"/>
          <w:b w:val="0"/>
          <w:bCs/>
          <w:rtl/>
          <w:lang w:val="en-US"/>
        </w:rPr>
        <w:t>:</w:t>
      </w:r>
      <w:r w:rsidRPr="00634841">
        <w:rPr>
          <w:rFonts w:cs="Louguiya"/>
          <w:b w:val="0"/>
          <w:bCs/>
          <w:rtl/>
          <w:lang w:val="en-US"/>
        </w:rPr>
        <w:t xml:space="preserve"> تعريفات</w:t>
      </w:r>
    </w:p>
    <w:p w14:paraId="6B585100"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لأغراض هذا المقرر، تعني:</w:t>
      </w:r>
    </w:p>
    <w:p w14:paraId="36285A3F" w14:textId="77777777" w:rsidR="00634841" w:rsidRPr="00634841" w:rsidRDefault="00634841" w:rsidP="00634841">
      <w:pPr>
        <w:bidi/>
        <w:spacing w:before="0" w:line="240" w:lineRule="auto"/>
        <w:jc w:val="both"/>
        <w:rPr>
          <w:rFonts w:cs="Louguiya"/>
          <w:rtl/>
          <w:lang w:val="en-US"/>
        </w:rPr>
      </w:pPr>
    </w:p>
    <w:p w14:paraId="451AF66F" w14:textId="77777777" w:rsidR="00634841" w:rsidRPr="00634841" w:rsidRDefault="00634841" w:rsidP="00634841">
      <w:pPr>
        <w:bidi/>
        <w:spacing w:before="0" w:line="240" w:lineRule="auto"/>
        <w:jc w:val="both"/>
        <w:rPr>
          <w:rFonts w:cs="Louguiya"/>
          <w:b w:val="0"/>
          <w:bCs/>
          <w:rtl/>
          <w:lang w:val="en-US"/>
        </w:rPr>
      </w:pPr>
      <w:r w:rsidRPr="00634841">
        <w:rPr>
          <w:rFonts w:cs="Louguiya"/>
          <w:b w:val="0"/>
          <w:bCs/>
          <w:rtl/>
          <w:lang w:val="en-US"/>
        </w:rPr>
        <w:t>1. التعريفات العامة:</w:t>
      </w:r>
    </w:p>
    <w:p w14:paraId="366CC81B" w14:textId="77777777" w:rsidR="00634841" w:rsidRPr="00634841" w:rsidRDefault="00634841" w:rsidP="00634841">
      <w:pPr>
        <w:bidi/>
        <w:spacing w:before="0" w:line="240" w:lineRule="auto"/>
        <w:jc w:val="both"/>
        <w:rPr>
          <w:rFonts w:cs="Louguiya"/>
          <w:rtl/>
          <w:lang w:val="en-US"/>
        </w:rPr>
      </w:pPr>
    </w:p>
    <w:p w14:paraId="06458E1A" w14:textId="77777777" w:rsidR="00634841" w:rsidRPr="00634841" w:rsidRDefault="00634841" w:rsidP="00634841">
      <w:pPr>
        <w:numPr>
          <w:ilvl w:val="0"/>
          <w:numId w:val="34"/>
        </w:numPr>
        <w:bidi/>
        <w:spacing w:before="0" w:line="240" w:lineRule="auto"/>
        <w:ind w:left="380" w:hanging="301"/>
        <w:jc w:val="both"/>
        <w:rPr>
          <w:rFonts w:cs="Louguiya"/>
          <w:lang w:val="en-US"/>
        </w:rPr>
      </w:pPr>
      <w:r w:rsidRPr="00634841">
        <w:rPr>
          <w:rFonts w:cs="Louguiya"/>
          <w:rtl/>
          <w:lang w:val="en-US"/>
        </w:rPr>
        <w:t>1. "سلامة المواد الغذائية" التي يطلق عليها فيما يأتي "السلامة": الإجراءات والشروط الضرورية للتحكم في الأخطار وضمان صلاحية المواد الغذائية لاستهلاك الإنسان مع اعتبار طريقة الاستخدام المقررة؛</w:t>
      </w:r>
    </w:p>
    <w:p w14:paraId="35692A34" w14:textId="77777777" w:rsidR="00634841" w:rsidRPr="00634841" w:rsidRDefault="00634841" w:rsidP="00634841">
      <w:pPr>
        <w:bidi/>
        <w:spacing w:before="0" w:line="240" w:lineRule="auto"/>
        <w:ind w:left="380" w:hanging="301"/>
        <w:jc w:val="both"/>
        <w:rPr>
          <w:rFonts w:cs="Louguiya"/>
          <w:rtl/>
          <w:lang w:val="en-US"/>
        </w:rPr>
      </w:pPr>
    </w:p>
    <w:p w14:paraId="1E84CD8E" w14:textId="77777777" w:rsidR="00634841" w:rsidRPr="00634841" w:rsidRDefault="00634841" w:rsidP="00634841">
      <w:pPr>
        <w:numPr>
          <w:ilvl w:val="0"/>
          <w:numId w:val="35"/>
        </w:numPr>
        <w:bidi/>
        <w:spacing w:before="0" w:line="240" w:lineRule="auto"/>
        <w:ind w:left="380" w:hanging="301"/>
        <w:jc w:val="both"/>
        <w:rPr>
          <w:rFonts w:cs="Louguiya"/>
          <w:lang w:val="en-US"/>
        </w:rPr>
      </w:pPr>
      <w:r w:rsidRPr="00634841">
        <w:rPr>
          <w:rFonts w:cs="Louguiya"/>
          <w:rtl/>
          <w:lang w:val="en-US"/>
        </w:rPr>
        <w:t>2. "المنتجات الأولية": المنتجات البحرية المأخوذة من التربية أو من الصيد؛</w:t>
      </w:r>
    </w:p>
    <w:p w14:paraId="67CE910F" w14:textId="77777777" w:rsidR="00634841" w:rsidRPr="00634841" w:rsidRDefault="00634841" w:rsidP="00634841">
      <w:pPr>
        <w:bidi/>
        <w:spacing w:before="0" w:line="240" w:lineRule="auto"/>
        <w:ind w:left="380" w:hanging="301"/>
        <w:jc w:val="both"/>
        <w:rPr>
          <w:rFonts w:cs="Louguiya"/>
          <w:rtl/>
          <w:lang w:val="en-US"/>
        </w:rPr>
      </w:pPr>
    </w:p>
    <w:p w14:paraId="7A9FC96F" w14:textId="77777777" w:rsidR="00634841" w:rsidRPr="00634841" w:rsidRDefault="00634841" w:rsidP="00634841">
      <w:pPr>
        <w:numPr>
          <w:ilvl w:val="0"/>
          <w:numId w:val="36"/>
        </w:numPr>
        <w:bidi/>
        <w:spacing w:before="0" w:line="240" w:lineRule="auto"/>
        <w:ind w:left="380" w:hanging="301"/>
        <w:jc w:val="both"/>
        <w:rPr>
          <w:rFonts w:cs="Louguiya"/>
          <w:lang w:val="en-US"/>
        </w:rPr>
      </w:pPr>
      <w:r w:rsidRPr="00634841">
        <w:rPr>
          <w:rFonts w:cs="Louguiya"/>
          <w:rtl/>
          <w:lang w:val="en-US"/>
        </w:rPr>
        <w:t>3. "المؤسسة": كل وحدة تابعة للمنشأة في قطاع الصيد؛</w:t>
      </w:r>
    </w:p>
    <w:p w14:paraId="5EFF911F" w14:textId="77777777" w:rsidR="00634841" w:rsidRPr="00634841" w:rsidRDefault="00634841" w:rsidP="00634841">
      <w:pPr>
        <w:bidi/>
        <w:spacing w:before="0" w:line="240" w:lineRule="auto"/>
        <w:ind w:left="380" w:hanging="301"/>
        <w:jc w:val="both"/>
        <w:rPr>
          <w:rFonts w:cs="Louguiya"/>
          <w:rtl/>
          <w:lang w:val="en-US"/>
        </w:rPr>
      </w:pPr>
    </w:p>
    <w:p w14:paraId="0D6F3E63" w14:textId="77777777" w:rsidR="00634841" w:rsidRPr="00634841" w:rsidRDefault="00634841" w:rsidP="00634841">
      <w:pPr>
        <w:numPr>
          <w:ilvl w:val="0"/>
          <w:numId w:val="37"/>
        </w:numPr>
        <w:bidi/>
        <w:spacing w:before="0" w:line="240" w:lineRule="auto"/>
        <w:ind w:left="380" w:hanging="301"/>
        <w:jc w:val="both"/>
        <w:rPr>
          <w:rFonts w:cs="Louguiya"/>
          <w:lang w:val="en-US"/>
        </w:rPr>
      </w:pPr>
      <w:r w:rsidRPr="00634841">
        <w:rPr>
          <w:rFonts w:cs="Louguiya"/>
          <w:rtl/>
          <w:lang w:val="en-US"/>
        </w:rPr>
        <w:t>4. "السلطة المختصة": السلطة المركزية للدولة المكلفة بضمان احترام شروط هذا المقرر أو أية سلطة أخرى تفوض لها السلطة المركزية هذه المهمة؛</w:t>
      </w:r>
    </w:p>
    <w:p w14:paraId="7FB9138F" w14:textId="77777777" w:rsidR="00634841" w:rsidRPr="00634841" w:rsidRDefault="00634841" w:rsidP="00634841">
      <w:pPr>
        <w:bidi/>
        <w:spacing w:before="0" w:line="240" w:lineRule="auto"/>
        <w:ind w:left="380" w:hanging="301"/>
        <w:jc w:val="both"/>
        <w:rPr>
          <w:rFonts w:cs="Louguiya"/>
          <w:rtl/>
          <w:lang w:val="en-US"/>
        </w:rPr>
      </w:pPr>
    </w:p>
    <w:p w14:paraId="7A304C9B" w14:textId="77777777" w:rsidR="00634841" w:rsidRPr="00634841" w:rsidRDefault="00634841" w:rsidP="00634841">
      <w:pPr>
        <w:numPr>
          <w:ilvl w:val="0"/>
          <w:numId w:val="38"/>
        </w:numPr>
        <w:bidi/>
        <w:spacing w:before="0" w:line="240" w:lineRule="auto"/>
        <w:ind w:left="380" w:hanging="301"/>
        <w:jc w:val="both"/>
        <w:rPr>
          <w:rFonts w:cs="Louguiya"/>
          <w:lang w:val="en-US"/>
        </w:rPr>
      </w:pPr>
      <w:r w:rsidRPr="00634841">
        <w:rPr>
          <w:rFonts w:cs="Louguiya"/>
          <w:rtl/>
          <w:lang w:val="en-US"/>
        </w:rPr>
        <w:t>5. "التلوث": وجود أو إدخال خطر ذو طابع فيزيائي أو كيماوي أو جرثومي؛</w:t>
      </w:r>
    </w:p>
    <w:p w14:paraId="29F7D9A9" w14:textId="77777777" w:rsidR="00634841" w:rsidRPr="00634841" w:rsidRDefault="00634841" w:rsidP="00634841">
      <w:pPr>
        <w:bidi/>
        <w:spacing w:before="0" w:line="240" w:lineRule="auto"/>
        <w:ind w:left="380" w:hanging="301"/>
        <w:jc w:val="both"/>
        <w:rPr>
          <w:rFonts w:cs="Louguiya"/>
          <w:rtl/>
          <w:lang w:val="en-US"/>
        </w:rPr>
      </w:pPr>
    </w:p>
    <w:p w14:paraId="2465EBE8" w14:textId="77777777" w:rsidR="00634841" w:rsidRPr="00634841" w:rsidRDefault="00634841" w:rsidP="00634841">
      <w:pPr>
        <w:numPr>
          <w:ilvl w:val="0"/>
          <w:numId w:val="39"/>
        </w:numPr>
        <w:bidi/>
        <w:spacing w:before="0" w:line="240" w:lineRule="auto"/>
        <w:ind w:left="380" w:hanging="301"/>
        <w:jc w:val="both"/>
        <w:rPr>
          <w:rFonts w:cs="Louguiya"/>
          <w:lang w:val="en-US"/>
        </w:rPr>
      </w:pPr>
      <w:r w:rsidRPr="00634841">
        <w:rPr>
          <w:rFonts w:cs="Louguiya"/>
          <w:rtl/>
          <w:lang w:val="en-US"/>
        </w:rPr>
        <w:t>6. "الماء الصالح للشرب": الماء الذي تتوفر فيه أدنى الشروط المحددة لجودة المياه المخصصة لاستهلاك الإنسان؛</w:t>
      </w:r>
    </w:p>
    <w:p w14:paraId="7517F001" w14:textId="77777777" w:rsidR="00634841" w:rsidRPr="00634841" w:rsidRDefault="00634841" w:rsidP="00634841">
      <w:pPr>
        <w:bidi/>
        <w:spacing w:before="0" w:line="240" w:lineRule="auto"/>
        <w:ind w:left="380" w:hanging="301"/>
        <w:jc w:val="both"/>
        <w:rPr>
          <w:rFonts w:cs="Louguiya"/>
          <w:rtl/>
          <w:lang w:val="en-US"/>
        </w:rPr>
      </w:pPr>
    </w:p>
    <w:p w14:paraId="325F5691" w14:textId="77777777" w:rsidR="00634841" w:rsidRPr="00634841" w:rsidRDefault="00634841" w:rsidP="00634841">
      <w:pPr>
        <w:numPr>
          <w:ilvl w:val="0"/>
          <w:numId w:val="40"/>
        </w:numPr>
        <w:bidi/>
        <w:spacing w:before="0" w:line="240" w:lineRule="auto"/>
        <w:ind w:left="380" w:hanging="301"/>
        <w:jc w:val="both"/>
        <w:rPr>
          <w:rFonts w:cs="Louguiya"/>
          <w:lang w:val="en-US"/>
        </w:rPr>
      </w:pPr>
      <w:r w:rsidRPr="00634841">
        <w:rPr>
          <w:rFonts w:cs="Louguiya"/>
          <w:rtl/>
          <w:lang w:val="en-US"/>
        </w:rPr>
        <w:t>7. "ماء البحر النظيف</w:t>
      </w:r>
      <w:proofErr w:type="gramStart"/>
      <w:r w:rsidRPr="00634841">
        <w:rPr>
          <w:rFonts w:cs="Louguiya"/>
          <w:rtl/>
          <w:lang w:val="en-US"/>
        </w:rPr>
        <w:t>" :</w:t>
      </w:r>
      <w:proofErr w:type="gramEnd"/>
      <w:r w:rsidRPr="00634841">
        <w:rPr>
          <w:rFonts w:cs="Louguiya"/>
          <w:rtl/>
          <w:lang w:val="en-US"/>
        </w:rPr>
        <w:t xml:space="preserve"> ماء البحر أو الماء شديد الملوحة الطبيعي أو الاصطناعي أو المطهر والذي لا يحتوي على مواد عضوية صغيرة أو مواد ضارة أو علق البحر السام بكميات يمكن أن يكون لها تأثير مباشر أو غير مباشر على الجودة الصحية للرخويات الحية ذوات الصدفتين ومنتجات الصيد؛</w:t>
      </w:r>
    </w:p>
    <w:p w14:paraId="0E88CA6D" w14:textId="77777777" w:rsidR="00634841" w:rsidRPr="00634841" w:rsidRDefault="00634841" w:rsidP="00634841">
      <w:pPr>
        <w:bidi/>
        <w:spacing w:before="0" w:line="240" w:lineRule="auto"/>
        <w:ind w:left="380" w:hanging="301"/>
        <w:jc w:val="both"/>
        <w:rPr>
          <w:rFonts w:cs="Louguiya"/>
          <w:rtl/>
          <w:lang w:val="en-US"/>
        </w:rPr>
      </w:pPr>
    </w:p>
    <w:p w14:paraId="30CA7198" w14:textId="77777777" w:rsidR="00634841" w:rsidRPr="00634841" w:rsidRDefault="00634841" w:rsidP="00634841">
      <w:pPr>
        <w:numPr>
          <w:ilvl w:val="0"/>
          <w:numId w:val="41"/>
        </w:numPr>
        <w:bidi/>
        <w:spacing w:before="0" w:line="240" w:lineRule="auto"/>
        <w:ind w:left="380" w:hanging="301"/>
        <w:jc w:val="both"/>
        <w:rPr>
          <w:rFonts w:cs="Louguiya"/>
          <w:lang w:val="en-US"/>
        </w:rPr>
      </w:pPr>
      <w:r w:rsidRPr="00634841">
        <w:rPr>
          <w:rFonts w:cs="Louguiya"/>
          <w:rtl/>
          <w:lang w:val="en-US"/>
        </w:rPr>
        <w:t>8. "الماء النظيف": ماء البحر النظيف والماء العذب بنوعية مماثلة؛</w:t>
      </w:r>
    </w:p>
    <w:p w14:paraId="61749E52" w14:textId="77777777" w:rsidR="00634841" w:rsidRPr="00634841" w:rsidRDefault="00634841" w:rsidP="00634841">
      <w:pPr>
        <w:bidi/>
        <w:spacing w:before="0" w:line="240" w:lineRule="auto"/>
        <w:ind w:left="380" w:hanging="301"/>
        <w:jc w:val="both"/>
        <w:rPr>
          <w:rFonts w:cs="Louguiya"/>
          <w:lang w:val="en-US"/>
        </w:rPr>
      </w:pPr>
    </w:p>
    <w:p w14:paraId="51EAA247" w14:textId="77777777" w:rsidR="00634841" w:rsidRPr="00634841" w:rsidRDefault="00634841" w:rsidP="00634841">
      <w:pPr>
        <w:numPr>
          <w:ilvl w:val="0"/>
          <w:numId w:val="42"/>
        </w:numPr>
        <w:bidi/>
        <w:spacing w:before="0" w:line="240" w:lineRule="auto"/>
        <w:ind w:left="380" w:hanging="301"/>
        <w:jc w:val="both"/>
        <w:rPr>
          <w:rFonts w:cs="Louguiya"/>
          <w:lang w:val="en-US"/>
        </w:rPr>
      </w:pPr>
      <w:r w:rsidRPr="00634841">
        <w:rPr>
          <w:rFonts w:cs="Louguiya"/>
          <w:rtl/>
          <w:lang w:val="en-US"/>
        </w:rPr>
        <w:t>9. "التجهيز": وضع مادة غذائية في ظرف أو حاو باتصال مباشر مع المادة الغذائية، وهذا الظرف أو الحاوي؛</w:t>
      </w:r>
    </w:p>
    <w:p w14:paraId="31606C9D" w14:textId="77777777" w:rsidR="00634841" w:rsidRPr="00634841" w:rsidRDefault="00634841" w:rsidP="00634841">
      <w:pPr>
        <w:bidi/>
        <w:spacing w:before="0" w:line="240" w:lineRule="auto"/>
        <w:ind w:left="380" w:hanging="301"/>
        <w:jc w:val="both"/>
        <w:rPr>
          <w:rFonts w:cs="Louguiya"/>
          <w:rtl/>
          <w:lang w:val="en-US"/>
        </w:rPr>
      </w:pPr>
    </w:p>
    <w:p w14:paraId="5B338F50" w14:textId="77777777" w:rsidR="00634841" w:rsidRPr="00634841" w:rsidRDefault="00634841" w:rsidP="00634841">
      <w:pPr>
        <w:numPr>
          <w:ilvl w:val="0"/>
          <w:numId w:val="43"/>
        </w:numPr>
        <w:bidi/>
        <w:spacing w:before="0" w:line="240" w:lineRule="auto"/>
        <w:ind w:left="380" w:hanging="301"/>
        <w:jc w:val="both"/>
        <w:rPr>
          <w:rFonts w:cs="Louguiya"/>
          <w:lang w:val="en-US"/>
        </w:rPr>
      </w:pPr>
      <w:r w:rsidRPr="00634841">
        <w:rPr>
          <w:rFonts w:cs="Louguiya"/>
          <w:rtl/>
          <w:lang w:val="en-US"/>
        </w:rPr>
        <w:t>10. "التعبئة": وضع الرخويات ذوات الصدفتين ومنتجات الصيد المجهزة في حاو ثان، وهذا الحاوي نفسه؛</w:t>
      </w:r>
    </w:p>
    <w:p w14:paraId="640DC674" w14:textId="77777777" w:rsidR="00634841" w:rsidRPr="00634841" w:rsidRDefault="00634841" w:rsidP="00634841">
      <w:pPr>
        <w:bidi/>
        <w:spacing w:before="0" w:line="240" w:lineRule="auto"/>
        <w:ind w:left="380" w:hanging="301"/>
        <w:jc w:val="both"/>
        <w:rPr>
          <w:rFonts w:cs="Louguiya"/>
          <w:rtl/>
          <w:lang w:val="en-US"/>
        </w:rPr>
      </w:pPr>
    </w:p>
    <w:p w14:paraId="7F833A89" w14:textId="77777777" w:rsidR="00634841" w:rsidRPr="00634841" w:rsidRDefault="00634841" w:rsidP="00634841">
      <w:pPr>
        <w:numPr>
          <w:ilvl w:val="0"/>
          <w:numId w:val="44"/>
        </w:numPr>
        <w:bidi/>
        <w:spacing w:before="0" w:line="240" w:lineRule="auto"/>
        <w:ind w:left="380" w:hanging="301"/>
        <w:jc w:val="both"/>
        <w:rPr>
          <w:rFonts w:cs="Louguiya"/>
          <w:lang w:val="en-US"/>
        </w:rPr>
      </w:pPr>
      <w:r w:rsidRPr="00634841">
        <w:rPr>
          <w:rFonts w:cs="Louguiya"/>
          <w:rtl/>
          <w:lang w:val="en-US"/>
        </w:rPr>
        <w:t>11. "الحاوية المحكمة السد</w:t>
      </w:r>
      <w:proofErr w:type="gramStart"/>
      <w:r w:rsidRPr="00634841">
        <w:rPr>
          <w:rFonts w:cs="Louguiya"/>
          <w:rtl/>
          <w:lang w:val="en-US"/>
        </w:rPr>
        <w:t>" :</w:t>
      </w:r>
      <w:proofErr w:type="gramEnd"/>
      <w:r w:rsidRPr="00634841">
        <w:rPr>
          <w:rFonts w:cs="Louguiya"/>
          <w:rtl/>
          <w:lang w:val="en-US"/>
        </w:rPr>
        <w:t xml:space="preserve"> الحاوية التي تم تصميمها لتكون حاجزا أمام دخول الأخطار؛</w:t>
      </w:r>
    </w:p>
    <w:p w14:paraId="68699746" w14:textId="77777777" w:rsidR="00634841" w:rsidRPr="00634841" w:rsidRDefault="00634841" w:rsidP="00634841">
      <w:pPr>
        <w:bidi/>
        <w:spacing w:before="0" w:line="240" w:lineRule="auto"/>
        <w:ind w:left="380" w:hanging="301"/>
        <w:jc w:val="both"/>
        <w:rPr>
          <w:rFonts w:cs="Louguiya"/>
          <w:rtl/>
          <w:lang w:val="en-US"/>
        </w:rPr>
      </w:pPr>
    </w:p>
    <w:p w14:paraId="35DD3BDC" w14:textId="77777777" w:rsidR="00634841" w:rsidRPr="00634841" w:rsidRDefault="00634841" w:rsidP="00634841">
      <w:pPr>
        <w:numPr>
          <w:ilvl w:val="0"/>
          <w:numId w:val="45"/>
        </w:numPr>
        <w:bidi/>
        <w:spacing w:before="0" w:line="240" w:lineRule="auto"/>
        <w:ind w:left="380" w:hanging="301"/>
        <w:jc w:val="both"/>
        <w:rPr>
          <w:rFonts w:cs="Louguiya"/>
          <w:lang w:val="en-US"/>
        </w:rPr>
      </w:pPr>
      <w:r w:rsidRPr="00634841">
        <w:rPr>
          <w:rFonts w:cs="Louguiya"/>
          <w:rtl/>
          <w:lang w:val="en-US"/>
        </w:rPr>
        <w:t>12. "التحويل</w:t>
      </w:r>
      <w:proofErr w:type="gramStart"/>
      <w:r w:rsidRPr="00634841">
        <w:rPr>
          <w:rFonts w:cs="Louguiya"/>
          <w:rtl/>
          <w:lang w:val="en-US"/>
        </w:rPr>
        <w:t>" :</w:t>
      </w:r>
      <w:proofErr w:type="gramEnd"/>
      <w:r w:rsidRPr="00634841">
        <w:rPr>
          <w:rFonts w:cs="Louguiya"/>
          <w:rtl/>
          <w:lang w:val="en-US"/>
        </w:rPr>
        <w:t xml:space="preserve"> كل عمل يؤدي إلى تغيير مهم في المنتج الأصلي عن طريق التسخين مثلا أو التبخير أو التدخين أو التمليح أو الإنضاج أو التجفيف أو النفخ في الماء المملح المتبل أو العصر أو القذف أو الجمع بين هذه الطرق؛</w:t>
      </w:r>
    </w:p>
    <w:p w14:paraId="034E4230" w14:textId="77777777" w:rsidR="00634841" w:rsidRPr="00634841" w:rsidRDefault="00634841" w:rsidP="00634841">
      <w:pPr>
        <w:bidi/>
        <w:spacing w:before="0" w:line="240" w:lineRule="auto"/>
        <w:ind w:left="380" w:hanging="301"/>
        <w:jc w:val="both"/>
        <w:rPr>
          <w:rFonts w:cs="Louguiya"/>
          <w:rtl/>
          <w:lang w:val="en-US"/>
        </w:rPr>
      </w:pPr>
    </w:p>
    <w:p w14:paraId="6C4DE80D" w14:textId="77777777" w:rsidR="00634841" w:rsidRPr="00634841" w:rsidRDefault="00634841" w:rsidP="00634841">
      <w:pPr>
        <w:numPr>
          <w:ilvl w:val="0"/>
          <w:numId w:val="46"/>
        </w:numPr>
        <w:bidi/>
        <w:spacing w:before="0" w:line="240" w:lineRule="auto"/>
        <w:ind w:left="380" w:hanging="301"/>
        <w:jc w:val="both"/>
        <w:rPr>
          <w:rFonts w:cs="Louguiya"/>
          <w:lang w:val="en-US"/>
        </w:rPr>
      </w:pPr>
      <w:r w:rsidRPr="00634841">
        <w:rPr>
          <w:rFonts w:cs="Louguiya"/>
          <w:rtl/>
          <w:lang w:val="en-US"/>
        </w:rPr>
        <w:t>13. "المواد غير المحولة": الرخويات ذوات الصدفتين ومنتجات الصيد التي لم تخضع للتحويل والتي تشمل على سبيل المثال المنتجات المنظفة والمقشرة والمقطعة</w:t>
      </w:r>
      <w:r w:rsidRPr="00634841">
        <w:rPr>
          <w:rFonts w:cs="Louguiya"/>
          <w:lang w:val="en-US"/>
        </w:rPr>
        <w:t xml:space="preserve"> </w:t>
      </w:r>
      <w:r w:rsidRPr="00634841">
        <w:rPr>
          <w:rFonts w:cs="Louguiya"/>
          <w:rtl/>
          <w:lang w:val="en-US"/>
        </w:rPr>
        <w:t>والمثلجة والمجمدة بحرارة منخفضة جدا أو المسخنة بعد التجميد؛</w:t>
      </w:r>
    </w:p>
    <w:p w14:paraId="03CC38E9" w14:textId="77777777" w:rsidR="00634841" w:rsidRPr="00634841" w:rsidRDefault="00634841" w:rsidP="00634841">
      <w:pPr>
        <w:bidi/>
        <w:spacing w:before="0" w:line="240" w:lineRule="auto"/>
        <w:ind w:left="380" w:hanging="301"/>
        <w:jc w:val="both"/>
        <w:rPr>
          <w:rFonts w:cs="Louguiya"/>
          <w:rtl/>
          <w:lang w:val="en-US"/>
        </w:rPr>
      </w:pPr>
    </w:p>
    <w:p w14:paraId="4CAFE257" w14:textId="77777777" w:rsidR="00634841" w:rsidRPr="00634841" w:rsidRDefault="00634841" w:rsidP="00634841">
      <w:pPr>
        <w:numPr>
          <w:ilvl w:val="0"/>
          <w:numId w:val="47"/>
        </w:numPr>
        <w:bidi/>
        <w:spacing w:before="0" w:line="240" w:lineRule="auto"/>
        <w:ind w:left="380" w:hanging="301"/>
        <w:jc w:val="both"/>
        <w:rPr>
          <w:rFonts w:cs="Louguiya"/>
          <w:lang w:val="en-US"/>
        </w:rPr>
      </w:pPr>
      <w:r w:rsidRPr="00634841">
        <w:rPr>
          <w:rFonts w:cs="Louguiya"/>
          <w:rtl/>
          <w:lang w:val="en-US"/>
        </w:rPr>
        <w:t>14. "المواد المحولة": الرخويات ذوات الصدفتين ومنتجات الصيد الناتجة عن تحويل المواد غير المحولة؛</w:t>
      </w:r>
    </w:p>
    <w:p w14:paraId="128AF714" w14:textId="77777777" w:rsidR="00634841" w:rsidRPr="00634841" w:rsidRDefault="00634841" w:rsidP="00634841">
      <w:pPr>
        <w:bidi/>
        <w:spacing w:before="0" w:line="240" w:lineRule="auto"/>
        <w:ind w:left="380" w:hanging="301"/>
        <w:jc w:val="both"/>
        <w:rPr>
          <w:rFonts w:cs="Louguiya"/>
          <w:rtl/>
          <w:lang w:val="en-US"/>
        </w:rPr>
      </w:pPr>
    </w:p>
    <w:p w14:paraId="78357B13" w14:textId="77777777" w:rsidR="00634841" w:rsidRPr="00634841" w:rsidRDefault="00634841" w:rsidP="00634841">
      <w:pPr>
        <w:numPr>
          <w:ilvl w:val="0"/>
          <w:numId w:val="48"/>
        </w:numPr>
        <w:bidi/>
        <w:spacing w:before="0" w:line="240" w:lineRule="auto"/>
        <w:ind w:left="380" w:hanging="301"/>
        <w:jc w:val="both"/>
        <w:rPr>
          <w:rFonts w:cs="Louguiya"/>
          <w:lang w:val="en-US"/>
        </w:rPr>
      </w:pPr>
      <w:r w:rsidRPr="00634841">
        <w:rPr>
          <w:rFonts w:cs="Louguiya"/>
          <w:rtl/>
          <w:lang w:val="en-US"/>
        </w:rPr>
        <w:t>15. "العمليات ذات الصلة": العمليات التي يقام بها على متن سفينة الصيد (القتل، تفريغ الدم، قطع الرأس، نزع الأحشاء، نزع الزعانف، التبريد والتجهيز) وكذا نقل وتخزين منتجات الصيد التي لم تتغير طبيعتها من مكان الإنتاج إلى أول مؤسسة تتوجه إليها؛</w:t>
      </w:r>
    </w:p>
    <w:p w14:paraId="36BF8CAD" w14:textId="77777777" w:rsidR="00634841" w:rsidRPr="00634841" w:rsidRDefault="00634841" w:rsidP="00634841">
      <w:pPr>
        <w:bidi/>
        <w:spacing w:before="0" w:line="240" w:lineRule="auto"/>
        <w:ind w:left="380" w:hanging="301"/>
        <w:jc w:val="both"/>
        <w:rPr>
          <w:rFonts w:cs="Louguiya"/>
          <w:rtl/>
          <w:lang w:val="en-US"/>
        </w:rPr>
      </w:pPr>
    </w:p>
    <w:p w14:paraId="6D849D97" w14:textId="77777777" w:rsidR="00634841" w:rsidRPr="00634841" w:rsidRDefault="00634841" w:rsidP="00634841">
      <w:pPr>
        <w:numPr>
          <w:ilvl w:val="0"/>
          <w:numId w:val="49"/>
        </w:numPr>
        <w:bidi/>
        <w:spacing w:before="0" w:line="240" w:lineRule="auto"/>
        <w:ind w:left="380" w:hanging="301"/>
        <w:jc w:val="both"/>
        <w:rPr>
          <w:rFonts w:cs="Louguiya"/>
          <w:lang w:val="en-US"/>
        </w:rPr>
      </w:pPr>
      <w:r w:rsidRPr="00634841">
        <w:rPr>
          <w:rFonts w:cs="Louguiya"/>
          <w:rtl/>
          <w:lang w:val="en-US"/>
        </w:rPr>
        <w:t xml:space="preserve">16. " </w:t>
      </w:r>
      <w:r w:rsidRPr="00634841">
        <w:rPr>
          <w:rFonts w:cs="Louguiya"/>
          <w:b w:val="0"/>
          <w:bCs/>
        </w:rPr>
        <w:t>HACCP</w:t>
      </w:r>
      <w:r w:rsidRPr="00634841">
        <w:rPr>
          <w:rFonts w:cs="Louguiya"/>
          <w:rtl/>
          <w:lang w:val="en-US"/>
        </w:rPr>
        <w:t xml:space="preserve"> " تحليل الأخطار والتحكم في النقاط الحرجة</w:t>
      </w:r>
      <w:r w:rsidRPr="00634841">
        <w:rPr>
          <w:rFonts w:cs="Louguiya"/>
          <w:lang w:val="en-US"/>
        </w:rPr>
        <w:t>.</w:t>
      </w:r>
    </w:p>
    <w:p w14:paraId="139E9468" w14:textId="77777777" w:rsidR="00634841" w:rsidRPr="00634841" w:rsidRDefault="00634841" w:rsidP="00634841">
      <w:pPr>
        <w:bidi/>
        <w:spacing w:before="0" w:line="240" w:lineRule="auto"/>
        <w:jc w:val="both"/>
        <w:rPr>
          <w:rFonts w:cs="Louguiya"/>
          <w:rtl/>
          <w:lang w:val="en-US"/>
        </w:rPr>
      </w:pPr>
    </w:p>
    <w:p w14:paraId="45B018A5" w14:textId="77777777" w:rsidR="00634841" w:rsidRPr="00634841" w:rsidRDefault="00634841" w:rsidP="00634841">
      <w:pPr>
        <w:bidi/>
        <w:spacing w:before="0" w:line="240" w:lineRule="auto"/>
        <w:jc w:val="both"/>
        <w:rPr>
          <w:rFonts w:cs="Louguiya"/>
          <w:b w:val="0"/>
          <w:bCs/>
          <w:lang w:val="en-US"/>
        </w:rPr>
      </w:pPr>
      <w:r w:rsidRPr="00634841">
        <w:rPr>
          <w:rFonts w:cs="Louguiya"/>
          <w:b w:val="0"/>
          <w:bCs/>
          <w:rtl/>
          <w:lang w:val="en-US"/>
        </w:rPr>
        <w:t>2. الرخويات</w:t>
      </w:r>
      <w:r w:rsidRPr="00634841">
        <w:rPr>
          <w:rFonts w:cs="Louguiya"/>
          <w:b w:val="0"/>
          <w:bCs/>
          <w:lang w:val="en-US"/>
        </w:rPr>
        <w:t xml:space="preserve"> </w:t>
      </w:r>
      <w:r w:rsidRPr="00634841">
        <w:rPr>
          <w:rFonts w:cs="Louguiya"/>
          <w:b w:val="0"/>
          <w:bCs/>
          <w:rtl/>
          <w:lang w:val="en-US"/>
        </w:rPr>
        <w:t>الحية ذوات الصدفتين</w:t>
      </w:r>
    </w:p>
    <w:p w14:paraId="0FAE5AFF" w14:textId="77777777" w:rsidR="00634841" w:rsidRPr="00634841" w:rsidRDefault="00634841" w:rsidP="00634841">
      <w:pPr>
        <w:bidi/>
        <w:spacing w:before="0" w:line="240" w:lineRule="auto"/>
        <w:ind w:left="521" w:hanging="426"/>
        <w:jc w:val="both"/>
        <w:rPr>
          <w:rFonts w:cs="Louguiya"/>
          <w:rtl/>
          <w:lang w:val="en-US"/>
        </w:rPr>
      </w:pPr>
    </w:p>
    <w:p w14:paraId="2EE58F14" w14:textId="77777777" w:rsidR="00634841" w:rsidRPr="00634841" w:rsidRDefault="00634841" w:rsidP="00634841">
      <w:pPr>
        <w:numPr>
          <w:ilvl w:val="0"/>
          <w:numId w:val="49"/>
        </w:numPr>
        <w:bidi/>
        <w:spacing w:before="0" w:line="240" w:lineRule="auto"/>
        <w:ind w:left="521" w:hanging="426"/>
        <w:jc w:val="both"/>
        <w:rPr>
          <w:rFonts w:cs="Louguiya"/>
          <w:lang w:val="en-US"/>
        </w:rPr>
      </w:pPr>
      <w:r w:rsidRPr="00634841">
        <w:rPr>
          <w:rFonts w:cs="Louguiya"/>
          <w:rtl/>
          <w:lang w:val="en-US"/>
        </w:rPr>
        <w:t>1. "الرخويات ذوات الصدفتين":</w:t>
      </w:r>
      <w:r w:rsidRPr="00634841">
        <w:rPr>
          <w:rFonts w:cs="Louguiya"/>
          <w:lang w:val="en-US"/>
        </w:rPr>
        <w:t xml:space="preserve"> </w:t>
      </w:r>
      <w:r w:rsidRPr="00634841">
        <w:rPr>
          <w:rFonts w:cs="Louguiya"/>
          <w:rtl/>
          <w:lang w:val="en-US"/>
        </w:rPr>
        <w:t>الرخويات ذات خياشيم على شكل صفيحات مرشحة</w:t>
      </w:r>
      <w:proofErr w:type="gramStart"/>
      <w:r w:rsidRPr="00634841">
        <w:rPr>
          <w:rFonts w:cs="Louguiya"/>
          <w:rtl/>
          <w:lang w:val="en-US"/>
        </w:rPr>
        <w:t>. ؛</w:t>
      </w:r>
      <w:proofErr w:type="gramEnd"/>
    </w:p>
    <w:p w14:paraId="37AEACB6" w14:textId="77777777" w:rsidR="00634841" w:rsidRPr="00634841" w:rsidRDefault="00634841" w:rsidP="00634841">
      <w:pPr>
        <w:bidi/>
        <w:spacing w:before="0" w:line="240" w:lineRule="auto"/>
        <w:ind w:left="521" w:hanging="426"/>
        <w:jc w:val="both"/>
        <w:rPr>
          <w:rFonts w:cs="Louguiya"/>
          <w:rtl/>
          <w:lang w:val="en-US"/>
        </w:rPr>
      </w:pPr>
    </w:p>
    <w:p w14:paraId="43248FAB" w14:textId="77777777" w:rsidR="00634841" w:rsidRPr="00634841" w:rsidRDefault="00634841" w:rsidP="00634841">
      <w:pPr>
        <w:numPr>
          <w:ilvl w:val="0"/>
          <w:numId w:val="49"/>
        </w:numPr>
        <w:bidi/>
        <w:spacing w:before="0" w:line="240" w:lineRule="auto"/>
        <w:ind w:left="521" w:hanging="426"/>
        <w:jc w:val="both"/>
        <w:rPr>
          <w:rFonts w:cs="Louguiya"/>
          <w:lang w:val="en-US"/>
        </w:rPr>
      </w:pPr>
      <w:r w:rsidRPr="00634841">
        <w:rPr>
          <w:rFonts w:cs="Louguiya"/>
          <w:rtl/>
          <w:lang w:val="en-US"/>
        </w:rPr>
        <w:t>2. "الذيفان البحرية": المواد السامة المجمعة من طرف الرخويات ذوات الصدفتين وخاصة إذا كانت تتغذى من علق البحر الذي يشمل الذيفان.</w:t>
      </w:r>
    </w:p>
    <w:p w14:paraId="6CA86CE2" w14:textId="77777777" w:rsidR="00634841" w:rsidRPr="00634841" w:rsidRDefault="00634841" w:rsidP="00634841">
      <w:pPr>
        <w:bidi/>
        <w:spacing w:before="0" w:line="240" w:lineRule="auto"/>
        <w:ind w:left="521" w:hanging="426"/>
        <w:jc w:val="both"/>
        <w:rPr>
          <w:rFonts w:cs="Louguiya"/>
          <w:rtl/>
          <w:lang w:val="en-US"/>
        </w:rPr>
      </w:pPr>
    </w:p>
    <w:p w14:paraId="14660B2C" w14:textId="77777777" w:rsidR="00634841" w:rsidRPr="00634841" w:rsidRDefault="00634841" w:rsidP="00634841">
      <w:pPr>
        <w:numPr>
          <w:ilvl w:val="0"/>
          <w:numId w:val="48"/>
        </w:numPr>
        <w:bidi/>
        <w:spacing w:before="0" w:line="240" w:lineRule="auto"/>
        <w:ind w:left="521" w:hanging="426"/>
        <w:jc w:val="both"/>
        <w:rPr>
          <w:rFonts w:cs="Louguiya"/>
          <w:lang w:val="en-US"/>
        </w:rPr>
      </w:pPr>
      <w:r w:rsidRPr="00634841">
        <w:rPr>
          <w:rFonts w:cs="Louguiya"/>
          <w:rtl/>
          <w:lang w:val="en-US"/>
        </w:rPr>
        <w:t>3. "المعالجة": وضع الرخويات الحية ذوات الصدفتين الآتية من مناطق إنتاج الفئة أ ومراكز التطهير أو مراكز الإرسال في أحواض أو أي منشآت أخرى تحتوي على ماء البحر النظيف أو في أماكن طبيعية من أجل تنظيفها من الرمل والطين والإفرازات المخاطية ولحفظها والتحسين من صفاتها العضوية ومن جودتها قبل التجهيز والتعبئة؛</w:t>
      </w:r>
    </w:p>
    <w:p w14:paraId="29C74E35" w14:textId="77777777" w:rsidR="00634841" w:rsidRPr="00634841" w:rsidRDefault="00634841" w:rsidP="00634841">
      <w:pPr>
        <w:bidi/>
        <w:spacing w:before="0" w:line="240" w:lineRule="auto"/>
        <w:ind w:left="521" w:hanging="426"/>
        <w:jc w:val="both"/>
        <w:rPr>
          <w:rFonts w:cs="Louguiya"/>
          <w:rtl/>
          <w:lang w:val="en-US"/>
        </w:rPr>
      </w:pPr>
    </w:p>
    <w:p w14:paraId="5E101C12" w14:textId="77777777" w:rsidR="00634841" w:rsidRPr="00634841" w:rsidRDefault="00634841" w:rsidP="00634841">
      <w:pPr>
        <w:numPr>
          <w:ilvl w:val="0"/>
          <w:numId w:val="48"/>
        </w:numPr>
        <w:bidi/>
        <w:spacing w:before="0" w:line="240" w:lineRule="auto"/>
        <w:ind w:left="521" w:hanging="426"/>
        <w:jc w:val="both"/>
        <w:rPr>
          <w:rFonts w:cs="Louguiya"/>
          <w:lang w:val="en-US"/>
        </w:rPr>
      </w:pPr>
      <w:r w:rsidRPr="00634841">
        <w:rPr>
          <w:rFonts w:cs="Louguiya"/>
          <w:rtl/>
          <w:lang w:val="en-US"/>
        </w:rPr>
        <w:t xml:space="preserve">4. "المنتج": كل شخص طبيعي أو اعتباري يجمع الرخويات الحية ذوات الصدفتين بأية </w:t>
      </w:r>
      <w:r w:rsidRPr="00634841">
        <w:rPr>
          <w:rFonts w:cs="Louguiya"/>
          <w:rtl/>
          <w:lang w:val="en-US"/>
        </w:rPr>
        <w:lastRenderedPageBreak/>
        <w:t>وسيلة كانت في منطقة صيد من أجل المعالجة أو البيع؛</w:t>
      </w:r>
    </w:p>
    <w:p w14:paraId="2B11D00F" w14:textId="77777777" w:rsidR="00634841" w:rsidRPr="00634841" w:rsidRDefault="00634841" w:rsidP="00634841">
      <w:pPr>
        <w:bidi/>
        <w:spacing w:before="0" w:line="240" w:lineRule="auto"/>
        <w:ind w:left="521" w:hanging="426"/>
        <w:jc w:val="both"/>
        <w:rPr>
          <w:rFonts w:cs="Louguiya"/>
          <w:rtl/>
          <w:lang w:val="en-US"/>
        </w:rPr>
      </w:pPr>
    </w:p>
    <w:p w14:paraId="65678A0B" w14:textId="77777777" w:rsidR="00634841" w:rsidRPr="00634841" w:rsidRDefault="00634841" w:rsidP="00634841">
      <w:pPr>
        <w:numPr>
          <w:ilvl w:val="0"/>
          <w:numId w:val="47"/>
        </w:numPr>
        <w:bidi/>
        <w:spacing w:before="0" w:line="240" w:lineRule="auto"/>
        <w:ind w:left="521" w:hanging="426"/>
        <w:jc w:val="both"/>
        <w:rPr>
          <w:rFonts w:cs="Louguiya"/>
          <w:lang w:val="en-US"/>
        </w:rPr>
      </w:pPr>
      <w:r w:rsidRPr="00634841">
        <w:rPr>
          <w:rFonts w:cs="Louguiya"/>
          <w:rtl/>
          <w:lang w:val="en-US"/>
        </w:rPr>
        <w:t>5. "منقطة الإنتاج" كل منطقة بحرية أو مصبات الانهار أو البحيرات التي تضم أسرابا طبيعية من الرخويات الحية ذوات الصدفتين أو مواقع تستخدم لتربية هذه الرخويات وتجمع فيها رخويات حية ذوات صدفتين؛</w:t>
      </w:r>
    </w:p>
    <w:p w14:paraId="5027A37C" w14:textId="77777777" w:rsidR="00634841" w:rsidRPr="00634841" w:rsidRDefault="00634841" w:rsidP="00634841">
      <w:pPr>
        <w:bidi/>
        <w:spacing w:before="0" w:line="240" w:lineRule="auto"/>
        <w:ind w:left="521" w:hanging="426"/>
        <w:jc w:val="both"/>
        <w:rPr>
          <w:rFonts w:cs="Louguiya"/>
          <w:rtl/>
          <w:lang w:val="en-US"/>
        </w:rPr>
      </w:pPr>
    </w:p>
    <w:p w14:paraId="1BB79D92" w14:textId="77777777" w:rsidR="00634841" w:rsidRPr="00634841" w:rsidRDefault="00634841" w:rsidP="00634841">
      <w:pPr>
        <w:numPr>
          <w:ilvl w:val="0"/>
          <w:numId w:val="47"/>
        </w:numPr>
        <w:bidi/>
        <w:spacing w:before="0" w:line="240" w:lineRule="auto"/>
        <w:ind w:left="521" w:hanging="426"/>
        <w:jc w:val="both"/>
        <w:rPr>
          <w:rFonts w:cs="Louguiya"/>
          <w:lang w:val="en-US"/>
        </w:rPr>
      </w:pPr>
      <w:r w:rsidRPr="00634841">
        <w:rPr>
          <w:rFonts w:cs="Louguiya"/>
          <w:rtl/>
          <w:lang w:val="en-US"/>
        </w:rPr>
        <w:t>6. "مركز الإرسال": كل مؤسسة برية أو عائمة مخصصة لاستقبال ومعالجة وغسل وتنظيف وقياس وتجهيز وتعبئة الرخويات الحية ذوات الصدفتين الصالحة لاستهلاك الإنسان؛</w:t>
      </w:r>
    </w:p>
    <w:p w14:paraId="6E24B57D" w14:textId="77777777" w:rsidR="00634841" w:rsidRPr="00634841" w:rsidRDefault="00634841" w:rsidP="00634841">
      <w:pPr>
        <w:bidi/>
        <w:spacing w:before="0" w:line="240" w:lineRule="auto"/>
        <w:ind w:left="521" w:hanging="426"/>
        <w:jc w:val="both"/>
        <w:rPr>
          <w:rFonts w:cs="Louguiya"/>
          <w:rtl/>
          <w:lang w:val="en-US"/>
        </w:rPr>
      </w:pPr>
    </w:p>
    <w:p w14:paraId="1153793E" w14:textId="77777777" w:rsidR="00634841" w:rsidRPr="00634841" w:rsidRDefault="00634841" w:rsidP="00634841">
      <w:pPr>
        <w:numPr>
          <w:ilvl w:val="0"/>
          <w:numId w:val="46"/>
        </w:numPr>
        <w:bidi/>
        <w:spacing w:before="0" w:line="240" w:lineRule="auto"/>
        <w:ind w:left="521" w:hanging="426"/>
        <w:jc w:val="both"/>
        <w:rPr>
          <w:rFonts w:cs="Louguiya"/>
          <w:rtl/>
          <w:lang w:val="en-US"/>
        </w:rPr>
      </w:pPr>
      <w:r w:rsidRPr="00634841">
        <w:rPr>
          <w:rFonts w:cs="Louguiya"/>
          <w:rtl/>
          <w:lang w:val="en-US"/>
        </w:rPr>
        <w:t>7. "مركز التطهير": مؤسسة تتوفر على أحواض مزودة بماء البحر النظيف توضع فيها الرخويات الحية ذوات الصدفتين طيلة المدة الضرورية للتخلص من الملوثات الجرثومية للحد من التلوث وجعلها صالحة للاستهلاك البشري.</w:t>
      </w:r>
    </w:p>
    <w:p w14:paraId="4A5F0AAD" w14:textId="77777777" w:rsidR="00634841" w:rsidRPr="00634841" w:rsidRDefault="00634841" w:rsidP="00634841">
      <w:pPr>
        <w:bidi/>
        <w:spacing w:before="0" w:line="240" w:lineRule="auto"/>
        <w:jc w:val="both"/>
        <w:rPr>
          <w:rFonts w:cs="Louguiya"/>
          <w:rtl/>
          <w:lang w:val="en-US"/>
        </w:rPr>
      </w:pPr>
    </w:p>
    <w:p w14:paraId="3B296FCE" w14:textId="77777777" w:rsidR="00634841" w:rsidRPr="00634841" w:rsidRDefault="00634841" w:rsidP="00634841">
      <w:pPr>
        <w:bidi/>
        <w:spacing w:before="0" w:line="240" w:lineRule="auto"/>
        <w:jc w:val="both"/>
        <w:rPr>
          <w:rFonts w:cs="Louguiya"/>
          <w:b w:val="0"/>
          <w:bCs/>
          <w:rtl/>
          <w:lang w:val="en-US"/>
        </w:rPr>
      </w:pPr>
      <w:r w:rsidRPr="00634841">
        <w:rPr>
          <w:rFonts w:cs="Louguiya"/>
          <w:b w:val="0"/>
          <w:bCs/>
          <w:rtl/>
          <w:lang w:val="en-US"/>
        </w:rPr>
        <w:t>3. منتجات الصيد</w:t>
      </w:r>
    </w:p>
    <w:p w14:paraId="3FB30D53" w14:textId="77777777" w:rsidR="00634841" w:rsidRPr="00634841" w:rsidRDefault="00634841" w:rsidP="00634841">
      <w:pPr>
        <w:bidi/>
        <w:spacing w:before="0" w:line="240" w:lineRule="auto"/>
        <w:ind w:left="521" w:hanging="425"/>
        <w:jc w:val="both"/>
        <w:rPr>
          <w:rFonts w:cs="Louguiya"/>
          <w:rtl/>
          <w:lang w:val="en-US"/>
        </w:rPr>
      </w:pPr>
    </w:p>
    <w:p w14:paraId="5312FAAC" w14:textId="77777777" w:rsidR="00634841" w:rsidRPr="00634841" w:rsidRDefault="00634841" w:rsidP="00634841">
      <w:pPr>
        <w:numPr>
          <w:ilvl w:val="0"/>
          <w:numId w:val="46"/>
        </w:numPr>
        <w:bidi/>
        <w:spacing w:before="0" w:line="240" w:lineRule="auto"/>
        <w:ind w:left="521" w:hanging="425"/>
        <w:jc w:val="both"/>
        <w:rPr>
          <w:rFonts w:cs="Louguiya"/>
          <w:lang w:val="en-US"/>
        </w:rPr>
      </w:pPr>
      <w:r w:rsidRPr="00634841">
        <w:rPr>
          <w:rFonts w:cs="Louguiya"/>
          <w:rtl/>
          <w:lang w:val="en-US"/>
        </w:rPr>
        <w:t xml:space="preserve">1. "منتجات الصيد": جميع الحيوانات البحرية (باستثناء الرخويات الحية ذوات الصدفتين وأصداف حية أخرى وجميع الثدييات البحرية) المتوحشة أو </w:t>
      </w:r>
      <w:proofErr w:type="spellStart"/>
      <w:r w:rsidRPr="00634841">
        <w:rPr>
          <w:rFonts w:cs="Louguiya"/>
          <w:rtl/>
          <w:lang w:val="en-US"/>
        </w:rPr>
        <w:t>المرباة</w:t>
      </w:r>
      <w:proofErr w:type="spellEnd"/>
      <w:r w:rsidRPr="00634841">
        <w:rPr>
          <w:rFonts w:cs="Louguiya"/>
          <w:rtl/>
          <w:lang w:val="en-US"/>
        </w:rPr>
        <w:t xml:space="preserve"> بما في ذلك جميع الأشكال والأجزاء الصالحة للأكل من هذه الحيوانات؛</w:t>
      </w:r>
    </w:p>
    <w:p w14:paraId="1A278A4E" w14:textId="77777777" w:rsidR="00634841" w:rsidRPr="00634841" w:rsidRDefault="00634841" w:rsidP="00634841">
      <w:pPr>
        <w:bidi/>
        <w:spacing w:before="0" w:line="240" w:lineRule="auto"/>
        <w:ind w:left="521" w:hanging="425"/>
        <w:jc w:val="both"/>
        <w:rPr>
          <w:rFonts w:cs="Louguiya"/>
          <w:rtl/>
          <w:lang w:val="en-US"/>
        </w:rPr>
      </w:pPr>
    </w:p>
    <w:p w14:paraId="79F18270" w14:textId="77777777" w:rsidR="00634841" w:rsidRPr="00634841" w:rsidRDefault="00634841" w:rsidP="00634841">
      <w:pPr>
        <w:numPr>
          <w:ilvl w:val="0"/>
          <w:numId w:val="46"/>
        </w:numPr>
        <w:bidi/>
        <w:spacing w:before="0" w:line="240" w:lineRule="auto"/>
        <w:ind w:left="521" w:hanging="425"/>
        <w:jc w:val="both"/>
        <w:rPr>
          <w:rFonts w:cs="Louguiya"/>
          <w:lang w:val="en-US"/>
        </w:rPr>
      </w:pPr>
      <w:r w:rsidRPr="00634841">
        <w:rPr>
          <w:rFonts w:cs="Louguiya"/>
          <w:rtl/>
          <w:lang w:val="en-US"/>
        </w:rPr>
        <w:t xml:space="preserve">2. "السفينة-المصنع": كل سفينة تخضع على متنها منتجات الصيد لواحدة أو أكثر من العمليات التالية قبل تجهيزها أو تعبئتها أو تبريدها أو </w:t>
      </w:r>
      <w:r w:rsidRPr="00634841">
        <w:rPr>
          <w:rFonts w:cs="Louguiya" w:hint="cs"/>
          <w:rtl/>
          <w:lang w:val="en-US"/>
        </w:rPr>
        <w:t>تجميدها:</w:t>
      </w:r>
      <w:r w:rsidRPr="00634841">
        <w:rPr>
          <w:rFonts w:cs="Louguiya"/>
          <w:rtl/>
          <w:lang w:val="en-US"/>
        </w:rPr>
        <w:t xml:space="preserve"> تفريغ الشبكة، التشريح، </w:t>
      </w:r>
      <w:r w:rsidRPr="00634841">
        <w:rPr>
          <w:rFonts w:cs="Louguiya"/>
          <w:rtl/>
        </w:rPr>
        <w:t>نزع الجلد</w:t>
      </w:r>
      <w:r w:rsidRPr="00634841">
        <w:rPr>
          <w:rFonts w:cs="Louguiya"/>
          <w:rtl/>
          <w:lang w:val="en-US"/>
        </w:rPr>
        <w:t>، التقشير، الفرم أو التحويل؛</w:t>
      </w:r>
    </w:p>
    <w:p w14:paraId="4125F40E" w14:textId="77777777" w:rsidR="00634841" w:rsidRPr="00634841" w:rsidRDefault="00634841" w:rsidP="00634841">
      <w:pPr>
        <w:bidi/>
        <w:spacing w:before="0" w:line="240" w:lineRule="auto"/>
        <w:ind w:left="521" w:hanging="425"/>
        <w:jc w:val="both"/>
        <w:rPr>
          <w:rFonts w:cs="Louguiya"/>
          <w:rtl/>
          <w:lang w:val="en-US"/>
        </w:rPr>
      </w:pPr>
    </w:p>
    <w:p w14:paraId="6810902E" w14:textId="77777777" w:rsidR="00634841" w:rsidRPr="00634841" w:rsidRDefault="00634841" w:rsidP="00634841">
      <w:pPr>
        <w:numPr>
          <w:ilvl w:val="0"/>
          <w:numId w:val="47"/>
        </w:numPr>
        <w:bidi/>
        <w:spacing w:before="0" w:line="240" w:lineRule="auto"/>
        <w:ind w:left="521" w:hanging="425"/>
        <w:jc w:val="both"/>
        <w:rPr>
          <w:rFonts w:cs="Louguiya"/>
          <w:lang w:val="en-US"/>
        </w:rPr>
      </w:pPr>
      <w:r w:rsidRPr="00634841">
        <w:rPr>
          <w:rFonts w:cs="Louguiya"/>
          <w:rtl/>
          <w:lang w:val="en-US"/>
        </w:rPr>
        <w:t>3. "سفينة التجميد": كل سفينة صيد أو غيرها تجمد على متنها منتجات الصيد عند الاقتضاء بعد مراحل التحضير الأولى (تفريغ الدم، نزع الرأس، نزع الأحشاء، نزع الزعانف وإذا تطلب الأمر ذلك التجهيز أو التعبئة أو هما معا)؛</w:t>
      </w:r>
    </w:p>
    <w:p w14:paraId="5E781F68" w14:textId="77777777" w:rsidR="00634841" w:rsidRPr="00634841" w:rsidRDefault="00634841" w:rsidP="00634841">
      <w:pPr>
        <w:bidi/>
        <w:spacing w:before="0" w:line="240" w:lineRule="auto"/>
        <w:ind w:left="521" w:hanging="425"/>
        <w:jc w:val="both"/>
        <w:rPr>
          <w:rFonts w:cs="Louguiya"/>
          <w:rtl/>
          <w:lang w:val="en-US"/>
        </w:rPr>
      </w:pPr>
    </w:p>
    <w:p w14:paraId="4159CBCC" w14:textId="77777777" w:rsidR="00634841" w:rsidRPr="00634841" w:rsidRDefault="00634841" w:rsidP="00634841">
      <w:pPr>
        <w:numPr>
          <w:ilvl w:val="0"/>
          <w:numId w:val="48"/>
        </w:numPr>
        <w:bidi/>
        <w:spacing w:before="0" w:line="240" w:lineRule="auto"/>
        <w:ind w:left="521" w:hanging="425"/>
        <w:jc w:val="both"/>
        <w:rPr>
          <w:rFonts w:cs="Louguiya"/>
          <w:lang w:val="en-US"/>
        </w:rPr>
      </w:pPr>
      <w:r w:rsidRPr="00634841">
        <w:rPr>
          <w:rFonts w:cs="Louguiya"/>
          <w:rtl/>
          <w:lang w:val="en-US"/>
        </w:rPr>
        <w:t>4. "منتجات الصيد المفصولة ميكانيكيا": كل منتج يحصل عليه بقطع لحوم منتجات الصيد بوسائل ميكانيكية تؤدي إلى تدمير أو تغيير بنية اللحم؛</w:t>
      </w:r>
    </w:p>
    <w:p w14:paraId="2CEC23FB" w14:textId="77777777" w:rsidR="00634841" w:rsidRPr="00634841" w:rsidRDefault="00634841" w:rsidP="00634841">
      <w:pPr>
        <w:bidi/>
        <w:spacing w:before="0" w:line="240" w:lineRule="auto"/>
        <w:ind w:left="521" w:hanging="425"/>
        <w:jc w:val="both"/>
        <w:rPr>
          <w:rFonts w:cs="Louguiya"/>
          <w:rtl/>
          <w:lang w:val="en-US"/>
        </w:rPr>
      </w:pPr>
    </w:p>
    <w:p w14:paraId="7A2D29F9" w14:textId="77777777" w:rsidR="00634841" w:rsidRPr="00634841" w:rsidRDefault="00634841" w:rsidP="00634841">
      <w:pPr>
        <w:numPr>
          <w:ilvl w:val="0"/>
          <w:numId w:val="49"/>
        </w:numPr>
        <w:bidi/>
        <w:spacing w:before="0" w:line="240" w:lineRule="auto"/>
        <w:ind w:left="521" w:hanging="425"/>
        <w:jc w:val="both"/>
        <w:rPr>
          <w:rFonts w:cs="Louguiya"/>
          <w:lang w:val="en-US"/>
        </w:rPr>
      </w:pPr>
      <w:r w:rsidRPr="00634841">
        <w:rPr>
          <w:rFonts w:cs="Louguiya"/>
          <w:rtl/>
          <w:lang w:val="en-US"/>
        </w:rPr>
        <w:t>5. "منتج الصيد الطازج</w:t>
      </w:r>
      <w:proofErr w:type="gramStart"/>
      <w:r w:rsidRPr="00634841">
        <w:rPr>
          <w:rFonts w:cs="Louguiya"/>
          <w:rtl/>
          <w:lang w:val="en-US"/>
        </w:rPr>
        <w:t>" :</w:t>
      </w:r>
      <w:proofErr w:type="gramEnd"/>
      <w:r w:rsidRPr="00634841">
        <w:rPr>
          <w:rFonts w:cs="Louguiya"/>
          <w:rtl/>
          <w:lang w:val="en-US"/>
        </w:rPr>
        <w:t xml:space="preserve"> كل منتج صيدي غير محول كلا أو محضرا بما في ذلك المنتجات المجهزة تحت الفراغ أو في الهواء المعدل لم يخضع لأي نوع من المعالجة إلا التبريد من أجل حفظه؛</w:t>
      </w:r>
    </w:p>
    <w:p w14:paraId="31B034D6" w14:textId="77777777" w:rsidR="00634841" w:rsidRPr="00634841" w:rsidRDefault="00634841" w:rsidP="00634841">
      <w:pPr>
        <w:bidi/>
        <w:spacing w:before="0" w:line="240" w:lineRule="auto"/>
        <w:ind w:left="521" w:hanging="425"/>
        <w:jc w:val="both"/>
        <w:rPr>
          <w:rFonts w:cs="Louguiya"/>
          <w:rtl/>
          <w:lang w:val="en-US"/>
        </w:rPr>
      </w:pPr>
    </w:p>
    <w:p w14:paraId="4FE7C77D" w14:textId="77777777" w:rsidR="00634841" w:rsidRPr="00634841" w:rsidRDefault="00634841" w:rsidP="00634841">
      <w:pPr>
        <w:numPr>
          <w:ilvl w:val="0"/>
          <w:numId w:val="45"/>
        </w:numPr>
        <w:bidi/>
        <w:spacing w:before="0" w:line="240" w:lineRule="auto"/>
        <w:ind w:left="521" w:hanging="425"/>
        <w:jc w:val="both"/>
        <w:rPr>
          <w:rFonts w:cs="Louguiya"/>
          <w:lang w:val="en-US"/>
        </w:rPr>
      </w:pPr>
      <w:r w:rsidRPr="00634841">
        <w:rPr>
          <w:rFonts w:cs="Louguiya"/>
          <w:rtl/>
          <w:lang w:val="en-US"/>
        </w:rPr>
        <w:lastRenderedPageBreak/>
        <w:t>6. "منتج الصيد المحضر": كل منتج صيدي غير محول يخضع لعملية تغيير من تماسكه التشريحي مثل نزع الأحشاء والرؤوس والتشريح واللولبة والفرم.</w:t>
      </w:r>
    </w:p>
    <w:p w14:paraId="09DCE6C6" w14:textId="77777777" w:rsidR="00634841" w:rsidRPr="00634841" w:rsidRDefault="00634841" w:rsidP="00634841">
      <w:pPr>
        <w:bidi/>
        <w:spacing w:before="0" w:line="240" w:lineRule="auto"/>
        <w:ind w:left="521" w:hanging="425"/>
        <w:jc w:val="both"/>
        <w:rPr>
          <w:rFonts w:cs="Louguiya"/>
          <w:rtl/>
          <w:lang w:val="en-US"/>
        </w:rPr>
      </w:pPr>
    </w:p>
    <w:p w14:paraId="7A8DDDAB" w14:textId="77777777" w:rsidR="00634841" w:rsidRPr="00634841" w:rsidRDefault="00634841" w:rsidP="00634841">
      <w:pPr>
        <w:numPr>
          <w:ilvl w:val="0"/>
          <w:numId w:val="45"/>
        </w:numPr>
        <w:bidi/>
        <w:spacing w:before="0" w:line="240" w:lineRule="auto"/>
        <w:ind w:left="521" w:hanging="425"/>
        <w:jc w:val="both"/>
        <w:rPr>
          <w:rFonts w:cs="Louguiya"/>
          <w:lang w:val="en-US"/>
        </w:rPr>
      </w:pPr>
      <w:r w:rsidRPr="00634841">
        <w:rPr>
          <w:rFonts w:cs="Louguiya"/>
          <w:rtl/>
          <w:lang w:val="en-US"/>
        </w:rPr>
        <w:t>7. "منتج الصيد المحول</w:t>
      </w:r>
      <w:proofErr w:type="gramStart"/>
      <w:r w:rsidRPr="00634841">
        <w:rPr>
          <w:rFonts w:cs="Louguiya"/>
          <w:rtl/>
          <w:lang w:val="en-US"/>
        </w:rPr>
        <w:t>" :</w:t>
      </w:r>
      <w:proofErr w:type="gramEnd"/>
      <w:r w:rsidRPr="00634841">
        <w:rPr>
          <w:rFonts w:cs="Louguiya"/>
          <w:rtl/>
          <w:lang w:val="en-US"/>
        </w:rPr>
        <w:t xml:space="preserve"> المنتجات المحولة الناتجة عن تحويل منتجات الصيد أو عن تحويل جديد لهذه المواد المحولة؛</w:t>
      </w:r>
    </w:p>
    <w:p w14:paraId="2F7DDB9D" w14:textId="77777777" w:rsidR="00634841" w:rsidRPr="00634841" w:rsidRDefault="00634841" w:rsidP="00634841">
      <w:pPr>
        <w:bidi/>
        <w:spacing w:before="0" w:line="240" w:lineRule="auto"/>
        <w:ind w:left="521" w:hanging="425"/>
        <w:jc w:val="both"/>
        <w:rPr>
          <w:rFonts w:cs="Louguiya"/>
          <w:rtl/>
          <w:lang w:val="en-US"/>
        </w:rPr>
      </w:pPr>
    </w:p>
    <w:p w14:paraId="0A5EDE7F" w14:textId="77777777" w:rsidR="00634841" w:rsidRPr="00634841" w:rsidRDefault="00634841" w:rsidP="00634841">
      <w:pPr>
        <w:numPr>
          <w:ilvl w:val="0"/>
          <w:numId w:val="45"/>
        </w:numPr>
        <w:bidi/>
        <w:spacing w:before="0" w:line="240" w:lineRule="auto"/>
        <w:ind w:left="521" w:hanging="425"/>
        <w:jc w:val="both"/>
        <w:rPr>
          <w:rFonts w:cs="Louguiya"/>
          <w:rtl/>
          <w:lang w:val="en-US"/>
        </w:rPr>
      </w:pPr>
      <w:r w:rsidRPr="00634841">
        <w:rPr>
          <w:rFonts w:cs="Louguiya"/>
          <w:rtl/>
          <w:lang w:val="en-US"/>
        </w:rPr>
        <w:t>8. "سوق الجملة</w:t>
      </w:r>
      <w:proofErr w:type="gramStart"/>
      <w:r w:rsidRPr="00634841">
        <w:rPr>
          <w:rFonts w:cs="Louguiya"/>
          <w:rtl/>
          <w:lang w:val="en-US"/>
        </w:rPr>
        <w:t>" :</w:t>
      </w:r>
      <w:proofErr w:type="gramEnd"/>
      <w:r w:rsidRPr="00634841">
        <w:rPr>
          <w:rFonts w:cs="Louguiya"/>
          <w:rtl/>
          <w:lang w:val="en-US"/>
        </w:rPr>
        <w:t xml:space="preserve"> مؤسسة في قطاع منتجات الصيد تضم عدة وحدات منفصلة عن بعضها البعض ولها منشآت وفروع مشتركة تباع فيها منتجات الصيد إلى مستغلين في هذا قطاع الغذاء.</w:t>
      </w:r>
    </w:p>
    <w:p w14:paraId="748A540C" w14:textId="77777777" w:rsidR="00634841" w:rsidRPr="00634841" w:rsidRDefault="00634841" w:rsidP="00634841">
      <w:pPr>
        <w:bidi/>
        <w:spacing w:before="0" w:line="240" w:lineRule="auto"/>
        <w:rPr>
          <w:rFonts w:cs="Louguiya"/>
          <w:b w:val="0"/>
          <w:bCs/>
          <w:rtl/>
          <w:lang w:val="en-US"/>
        </w:rPr>
      </w:pPr>
    </w:p>
    <w:p w14:paraId="79C74D1D" w14:textId="77777777" w:rsidR="00634841" w:rsidRPr="00634841" w:rsidRDefault="00634841" w:rsidP="00634841">
      <w:pPr>
        <w:bidi/>
        <w:spacing w:before="0" w:line="240" w:lineRule="auto"/>
        <w:jc w:val="center"/>
        <w:rPr>
          <w:rFonts w:cs="Louguiya"/>
          <w:b w:val="0"/>
          <w:bCs/>
          <w:rtl/>
          <w:lang w:val="en-US"/>
        </w:rPr>
      </w:pPr>
      <w:r w:rsidRPr="00634841">
        <w:rPr>
          <w:rFonts w:cs="Louguiya"/>
          <w:b w:val="0"/>
          <w:bCs/>
          <w:rtl/>
          <w:lang w:val="en-US"/>
        </w:rPr>
        <w:t>الفصل الثاني: التزامات مستغلي قطاع منتجات الصيد.</w:t>
      </w:r>
    </w:p>
    <w:p w14:paraId="6DE63C01" w14:textId="77777777" w:rsidR="00634841" w:rsidRPr="00634841" w:rsidRDefault="00634841" w:rsidP="00634841">
      <w:pPr>
        <w:bidi/>
        <w:spacing w:before="0" w:line="240" w:lineRule="auto"/>
        <w:jc w:val="both"/>
        <w:rPr>
          <w:rFonts w:cs="Louguiya"/>
          <w:rtl/>
          <w:lang w:val="en-US"/>
        </w:rPr>
      </w:pPr>
    </w:p>
    <w:p w14:paraId="3498F6EA" w14:textId="77777777" w:rsidR="00634841" w:rsidRPr="00634841" w:rsidRDefault="00634841" w:rsidP="00634841">
      <w:pPr>
        <w:bidi/>
        <w:spacing w:before="0" w:line="240" w:lineRule="auto"/>
        <w:jc w:val="both"/>
        <w:rPr>
          <w:rFonts w:cs="Louguiya"/>
          <w:b w:val="0"/>
          <w:bCs/>
          <w:rtl/>
          <w:lang w:val="en-US"/>
        </w:rPr>
      </w:pPr>
      <w:r w:rsidRPr="00634841">
        <w:rPr>
          <w:rFonts w:cs="Louguiya"/>
          <w:b w:val="0"/>
          <w:bCs/>
          <w:u w:val="single"/>
          <w:rtl/>
          <w:lang w:val="en-US"/>
        </w:rPr>
        <w:t>المادة 3</w:t>
      </w:r>
      <w:r w:rsidRPr="00634841">
        <w:rPr>
          <w:rFonts w:cs="Louguiya"/>
          <w:b w:val="0"/>
          <w:bCs/>
          <w:rtl/>
          <w:lang w:val="en-US"/>
        </w:rPr>
        <w:t>: الالتزام العام</w:t>
      </w:r>
    </w:p>
    <w:p w14:paraId="6B452EEB"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يسهر مستغلو قطاع منتجات الصيد على أن تكون جميع مراحل إنتاج وتحويل وتوزيع الرخويات الحية ذوات الصدفتين ومنتجات الصيد التي هي تحت مسؤولياتهم مطابقة للشروط الواضحة في مجال السلامة المحددة في هذا المقرر.</w:t>
      </w:r>
    </w:p>
    <w:p w14:paraId="5825EB40" w14:textId="77777777" w:rsidR="00634841" w:rsidRPr="00634841" w:rsidRDefault="00634841" w:rsidP="00634841">
      <w:pPr>
        <w:bidi/>
        <w:spacing w:before="0" w:line="240" w:lineRule="auto"/>
        <w:jc w:val="both"/>
        <w:rPr>
          <w:rFonts w:cs="Louguiya"/>
          <w:rtl/>
          <w:lang w:val="en-US"/>
        </w:rPr>
      </w:pPr>
    </w:p>
    <w:p w14:paraId="41BED615" w14:textId="77777777" w:rsidR="00634841" w:rsidRPr="00634841" w:rsidRDefault="00634841" w:rsidP="00634841">
      <w:pPr>
        <w:bidi/>
        <w:spacing w:before="0" w:line="240" w:lineRule="auto"/>
        <w:jc w:val="both"/>
        <w:rPr>
          <w:rFonts w:cs="Louguiya"/>
          <w:rtl/>
          <w:lang w:val="en-US"/>
        </w:rPr>
      </w:pPr>
      <w:r w:rsidRPr="00634841">
        <w:rPr>
          <w:rFonts w:cs="Louguiya"/>
          <w:b w:val="0"/>
          <w:bCs/>
          <w:u w:val="single"/>
          <w:rtl/>
          <w:lang w:val="en-US"/>
        </w:rPr>
        <w:t>المادة 4</w:t>
      </w:r>
      <w:r w:rsidRPr="00634841">
        <w:rPr>
          <w:rFonts w:cs="Louguiya"/>
          <w:b w:val="0"/>
          <w:bCs/>
          <w:rtl/>
          <w:lang w:val="en-US"/>
        </w:rPr>
        <w:t>:</w:t>
      </w:r>
      <w:r w:rsidRPr="00634841">
        <w:rPr>
          <w:rFonts w:cs="Louguiya"/>
          <w:rtl/>
          <w:lang w:val="en-US"/>
        </w:rPr>
        <w:t xml:space="preserve"> الشروط العامة والخاصة للسلامة في مجال معايير التسويق بالنسبة لبعض منتجات الصيد والاضافات والتوابع التكنولوجية.</w:t>
      </w:r>
    </w:p>
    <w:p w14:paraId="5127C9AE" w14:textId="77777777" w:rsidR="00634841" w:rsidRPr="00634841" w:rsidRDefault="00634841" w:rsidP="00634841">
      <w:pPr>
        <w:bidi/>
        <w:spacing w:before="0" w:line="240" w:lineRule="auto"/>
        <w:jc w:val="both"/>
        <w:rPr>
          <w:rFonts w:cs="Louguiya"/>
          <w:rtl/>
          <w:lang w:val="en-US"/>
        </w:rPr>
      </w:pPr>
    </w:p>
    <w:p w14:paraId="7E71012F"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 xml:space="preserve">1- يتخذ </w:t>
      </w:r>
      <w:proofErr w:type="spellStart"/>
      <w:r w:rsidRPr="00634841">
        <w:rPr>
          <w:rFonts w:cs="Louguiya" w:hint="cs"/>
          <w:rtl/>
          <w:lang w:val="en-US"/>
        </w:rPr>
        <w:t>مستغلوا</w:t>
      </w:r>
      <w:proofErr w:type="spellEnd"/>
      <w:r w:rsidRPr="00634841">
        <w:rPr>
          <w:rFonts w:cs="Louguiya"/>
          <w:rtl/>
          <w:lang w:val="en-US"/>
        </w:rPr>
        <w:t xml:space="preserve"> قطاع الصيد عند الاقتضاء الإجراءات الخاصة التالية:</w:t>
      </w:r>
    </w:p>
    <w:p w14:paraId="50475445" w14:textId="77777777" w:rsidR="00634841" w:rsidRPr="00634841" w:rsidRDefault="00634841" w:rsidP="00634841">
      <w:pPr>
        <w:numPr>
          <w:ilvl w:val="0"/>
          <w:numId w:val="33"/>
        </w:numPr>
        <w:bidi/>
        <w:spacing w:before="0" w:line="240" w:lineRule="auto"/>
        <w:ind w:left="662" w:hanging="425"/>
        <w:jc w:val="both"/>
        <w:rPr>
          <w:rFonts w:cs="Louguiya"/>
          <w:rtl/>
          <w:lang w:val="en-US"/>
        </w:rPr>
      </w:pPr>
      <w:r w:rsidRPr="00634841">
        <w:rPr>
          <w:rFonts w:cs="Louguiya"/>
          <w:rtl/>
          <w:lang w:val="en-US"/>
        </w:rPr>
        <w:t>احترام المعايير الجرثومية والكيماوية، والذيفانات البحرية المطبقة على الرخويات ذوات الصدفتين ومنتجات الصيد المحددة في النظم المعمول بها؛</w:t>
      </w:r>
    </w:p>
    <w:p w14:paraId="5B78BFFE" w14:textId="77777777" w:rsidR="00634841" w:rsidRPr="00634841" w:rsidRDefault="00634841" w:rsidP="00634841">
      <w:pPr>
        <w:numPr>
          <w:ilvl w:val="0"/>
          <w:numId w:val="33"/>
        </w:numPr>
        <w:bidi/>
        <w:spacing w:before="0" w:line="240" w:lineRule="auto"/>
        <w:ind w:left="662" w:hanging="425"/>
        <w:jc w:val="both"/>
        <w:rPr>
          <w:rFonts w:cs="Louguiya"/>
          <w:rtl/>
          <w:lang w:val="en-US"/>
        </w:rPr>
      </w:pPr>
      <w:r w:rsidRPr="00634841">
        <w:rPr>
          <w:rFonts w:cs="Louguiya"/>
          <w:rtl/>
          <w:lang w:val="en-US"/>
        </w:rPr>
        <w:t xml:space="preserve">احترام معايير التسويق: أنماط الطراوة أنماط المعايرة لمنتجات الصيد المحددة في الملحقين الرابع من المقرر المتعلق بالمعاير المكروبيولوجية والكيميائية ومعايير الذيفانات الإحيائية البحرية المطبقة على منتجات الصيد والاحياء المائية وطرق التحليل التي يتعين استخدامها؛ </w:t>
      </w:r>
    </w:p>
    <w:p w14:paraId="426A66D0" w14:textId="77777777" w:rsidR="00634841" w:rsidRPr="00634841" w:rsidRDefault="00634841" w:rsidP="00634841">
      <w:pPr>
        <w:numPr>
          <w:ilvl w:val="0"/>
          <w:numId w:val="33"/>
        </w:numPr>
        <w:bidi/>
        <w:spacing w:before="0" w:line="240" w:lineRule="auto"/>
        <w:ind w:left="662" w:hanging="425"/>
        <w:jc w:val="both"/>
        <w:rPr>
          <w:rFonts w:cs="Louguiya"/>
          <w:rtl/>
          <w:lang w:val="en-US"/>
        </w:rPr>
      </w:pPr>
      <w:r w:rsidRPr="00634841">
        <w:rPr>
          <w:rFonts w:cs="Louguiya"/>
          <w:rtl/>
          <w:lang w:val="en-US"/>
        </w:rPr>
        <w:t>احترام الاضافات والتوابع التكنولوجية المرخص استخدامها في السمك والقشريات والحيوانات البحرية الأخرى وفي التحضيرات المشتقة من هذه المنتجات المحددة في الملحق الخامس من المقرر المتعلق بالمعاير المكروبيولوجية والكيميائية ومعايير الذيفانات الإحيائية البحرية المطبقة على منتجات الصيد والاحياء المائية وطرق التحليل التي يتعين استخدامها؛</w:t>
      </w:r>
    </w:p>
    <w:p w14:paraId="06F716DA" w14:textId="77777777" w:rsidR="00634841" w:rsidRPr="00634841" w:rsidRDefault="00634841" w:rsidP="00634841">
      <w:pPr>
        <w:numPr>
          <w:ilvl w:val="0"/>
          <w:numId w:val="33"/>
        </w:numPr>
        <w:bidi/>
        <w:spacing w:before="0" w:line="240" w:lineRule="auto"/>
        <w:ind w:left="662" w:hanging="425"/>
        <w:jc w:val="both"/>
        <w:rPr>
          <w:rFonts w:cs="Louguiya"/>
          <w:rtl/>
          <w:lang w:val="en-US"/>
        </w:rPr>
      </w:pPr>
      <w:r w:rsidRPr="00634841">
        <w:rPr>
          <w:rFonts w:cs="Louguiya"/>
          <w:rtl/>
          <w:lang w:val="en-US"/>
        </w:rPr>
        <w:t>الإجراءات الضرورية لتحقيق الأهداف المرسومة لكي يحقق هذا المقرر هدفه؛</w:t>
      </w:r>
    </w:p>
    <w:p w14:paraId="50346224" w14:textId="77777777" w:rsidR="00634841" w:rsidRPr="00634841" w:rsidRDefault="00634841" w:rsidP="00634841">
      <w:pPr>
        <w:numPr>
          <w:ilvl w:val="0"/>
          <w:numId w:val="33"/>
        </w:numPr>
        <w:bidi/>
        <w:spacing w:before="0" w:line="240" w:lineRule="auto"/>
        <w:ind w:left="662" w:hanging="425"/>
        <w:jc w:val="both"/>
        <w:rPr>
          <w:rFonts w:cs="Louguiya"/>
          <w:rtl/>
          <w:lang w:val="en-US"/>
        </w:rPr>
      </w:pPr>
      <w:r w:rsidRPr="00634841">
        <w:rPr>
          <w:rFonts w:cs="Louguiya"/>
          <w:rtl/>
          <w:lang w:val="en-US"/>
        </w:rPr>
        <w:t>احترام الشروط في مجال رقابة درجة الحرارة المطبقة على الرخويات الحية ذوات الصدفتين والمحافظة على سلسلة التبريد بالنسبة لمنتجات الصيد؛</w:t>
      </w:r>
    </w:p>
    <w:p w14:paraId="04A5DAB8" w14:textId="77777777" w:rsidR="00634841" w:rsidRPr="00634841" w:rsidRDefault="00634841" w:rsidP="00634841">
      <w:pPr>
        <w:numPr>
          <w:ilvl w:val="0"/>
          <w:numId w:val="33"/>
        </w:numPr>
        <w:bidi/>
        <w:spacing w:before="0" w:line="240" w:lineRule="auto"/>
        <w:ind w:left="662" w:hanging="425"/>
        <w:jc w:val="both"/>
        <w:rPr>
          <w:rFonts w:cs="Louguiya"/>
          <w:rtl/>
          <w:lang w:val="en-US"/>
        </w:rPr>
      </w:pPr>
      <w:r w:rsidRPr="00634841">
        <w:rPr>
          <w:rFonts w:cs="Louguiya"/>
          <w:rtl/>
          <w:lang w:val="en-US"/>
        </w:rPr>
        <w:lastRenderedPageBreak/>
        <w:t>أخد العينات وتحليلها.</w:t>
      </w:r>
    </w:p>
    <w:p w14:paraId="69C47DF0" w14:textId="77777777" w:rsidR="00634841" w:rsidRPr="00634841" w:rsidRDefault="00634841" w:rsidP="00634841">
      <w:pPr>
        <w:bidi/>
        <w:spacing w:before="0" w:line="240" w:lineRule="auto"/>
        <w:ind w:left="662" w:hanging="425"/>
        <w:jc w:val="both"/>
        <w:rPr>
          <w:rFonts w:cs="Louguiya"/>
          <w:rtl/>
          <w:lang w:val="en-US"/>
        </w:rPr>
      </w:pPr>
    </w:p>
    <w:p w14:paraId="322049C3"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2- عندما يكون ذلك لازما، يسهر المشتغلون على أن ترافق كميات منتجات الصيد شهادات صحية أو وثائق أخرى مماثلة يمكن أن تحدد وثائق نموذجية بما في ذلك النوع الالكتروني.</w:t>
      </w:r>
    </w:p>
    <w:p w14:paraId="1BBA950F" w14:textId="77777777" w:rsidR="00634841" w:rsidRPr="00634841" w:rsidRDefault="00634841" w:rsidP="00634841">
      <w:pPr>
        <w:bidi/>
        <w:spacing w:before="0" w:line="240" w:lineRule="auto"/>
        <w:jc w:val="both"/>
        <w:rPr>
          <w:rFonts w:cs="Louguiya"/>
          <w:b w:val="0"/>
          <w:bCs/>
          <w:rtl/>
          <w:lang w:val="en-US"/>
        </w:rPr>
      </w:pPr>
    </w:p>
    <w:p w14:paraId="5FF52468"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 xml:space="preserve">3- إذا أعتبر </w:t>
      </w:r>
      <w:r w:rsidRPr="00634841">
        <w:rPr>
          <w:rFonts w:cs="Louguiya" w:hint="cs"/>
          <w:rtl/>
          <w:lang w:val="en-US"/>
        </w:rPr>
        <w:t>مستغل</w:t>
      </w:r>
      <w:r w:rsidRPr="00634841">
        <w:rPr>
          <w:rFonts w:cs="Louguiya"/>
          <w:rtl/>
          <w:lang w:val="en-US"/>
        </w:rPr>
        <w:t xml:space="preserve"> قطاع الصيد أو كانت لديه أسباب للاعتقاد بأن المنتوج المحول أو المصنوع أو الموزع من قبل مؤسسته يمثل خطرا صحيا على الاستهلاك البشري، فإنه يباشر فورا إجراءات سحب المنتج المذكور من السوق. وإذا لم يعد المنتج موجودا تحت الرقابة المباشرة للزبون الأول، فإنه يخبر بذلك السلطة المختصة أو الهيئة المكلفة بالرقابة الرسمية.</w:t>
      </w:r>
    </w:p>
    <w:p w14:paraId="5A82A051" w14:textId="77777777" w:rsidR="00634841" w:rsidRPr="00634841" w:rsidRDefault="00634841" w:rsidP="00634841">
      <w:pPr>
        <w:bidi/>
        <w:spacing w:before="0" w:line="240" w:lineRule="auto"/>
        <w:jc w:val="both"/>
        <w:rPr>
          <w:rFonts w:cs="Louguiya"/>
          <w:rtl/>
          <w:lang w:val="en-US"/>
        </w:rPr>
      </w:pPr>
    </w:p>
    <w:p w14:paraId="604D2AE6"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 xml:space="preserve">4- ومع ذلك، إذا كان المنتج قد وصل إلى المستهلك، فإن </w:t>
      </w:r>
      <w:r w:rsidRPr="00634841">
        <w:rPr>
          <w:rFonts w:cs="Louguiya" w:hint="cs"/>
          <w:rtl/>
          <w:lang w:val="en-US"/>
        </w:rPr>
        <w:t>المستغل</w:t>
      </w:r>
      <w:r w:rsidRPr="00634841">
        <w:rPr>
          <w:rFonts w:cs="Louguiya"/>
          <w:rtl/>
          <w:lang w:val="en-US"/>
        </w:rPr>
        <w:t xml:space="preserve"> يخبر المستهلكين بشكل فعال ودقيق عن أسباب السحب، وعند الاقتضاء يسحب المنتجات التي سبق تزويد المستهلكين بها إذا كانت الإجراءات غير كافية لبلوغ مستوى عال من حماية صحة المستهلكين.</w:t>
      </w:r>
    </w:p>
    <w:p w14:paraId="0B73B3D7" w14:textId="77777777" w:rsidR="00634841" w:rsidRPr="00634841" w:rsidRDefault="00634841" w:rsidP="00634841">
      <w:pPr>
        <w:bidi/>
        <w:spacing w:before="0" w:line="240" w:lineRule="auto"/>
        <w:jc w:val="both"/>
        <w:rPr>
          <w:rFonts w:cs="Louguiya"/>
          <w:rtl/>
          <w:lang w:val="en-US"/>
        </w:rPr>
      </w:pPr>
    </w:p>
    <w:p w14:paraId="70C7035D"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 xml:space="preserve">5. يلزم </w:t>
      </w:r>
      <w:proofErr w:type="spellStart"/>
      <w:r w:rsidRPr="00634841">
        <w:rPr>
          <w:rFonts w:cs="Louguiya" w:hint="cs"/>
          <w:rtl/>
          <w:lang w:val="en-US"/>
        </w:rPr>
        <w:t>مستغلوا</w:t>
      </w:r>
      <w:proofErr w:type="spellEnd"/>
      <w:r w:rsidRPr="00634841">
        <w:rPr>
          <w:rFonts w:cs="Louguiya"/>
          <w:rtl/>
          <w:lang w:val="en-US"/>
        </w:rPr>
        <w:t xml:space="preserve"> قطاع الصيد بالتعاون مع السلطة المختصة أو الهيئة المكلفة بالرقابة الرسمية فيما يخص الأعمال المقام بها لتفادي أو تقليص الأخطار التي يمثلها منتج أدخلوه السوق".</w:t>
      </w:r>
    </w:p>
    <w:p w14:paraId="1DD8F2D6" w14:textId="77777777" w:rsidR="00634841" w:rsidRPr="00634841" w:rsidRDefault="00634841" w:rsidP="00634841">
      <w:pPr>
        <w:bidi/>
        <w:spacing w:before="0" w:line="240" w:lineRule="auto"/>
        <w:jc w:val="both"/>
        <w:rPr>
          <w:rFonts w:cs="Louguiya"/>
          <w:rtl/>
          <w:lang w:val="en-US"/>
        </w:rPr>
      </w:pPr>
    </w:p>
    <w:p w14:paraId="26E8AC86" w14:textId="77777777" w:rsidR="00634841" w:rsidRPr="00634841" w:rsidRDefault="00634841" w:rsidP="00634841">
      <w:pPr>
        <w:bidi/>
        <w:spacing w:before="0" w:line="240" w:lineRule="auto"/>
        <w:jc w:val="both"/>
        <w:rPr>
          <w:rFonts w:cs="Louguiya"/>
          <w:rtl/>
          <w:lang w:val="en-US"/>
        </w:rPr>
      </w:pPr>
      <w:r w:rsidRPr="00634841">
        <w:rPr>
          <w:rFonts w:cs="Louguiya"/>
          <w:b w:val="0"/>
          <w:bCs/>
          <w:u w:val="single"/>
          <w:rtl/>
          <w:lang w:val="en-US"/>
        </w:rPr>
        <w:t>"المادة 5:</w:t>
      </w:r>
      <w:r w:rsidRPr="00634841">
        <w:rPr>
          <w:rFonts w:cs="Louguiya"/>
          <w:b w:val="0"/>
          <w:bCs/>
          <w:rtl/>
          <w:lang w:val="en-US"/>
        </w:rPr>
        <w:t xml:space="preserve"> </w:t>
      </w:r>
      <w:r w:rsidRPr="00634841">
        <w:rPr>
          <w:rFonts w:cs="Louguiya"/>
          <w:rtl/>
          <w:lang w:val="en-US"/>
        </w:rPr>
        <w:t>الشروط العامة في مجال تتبع المنتجات:</w:t>
      </w:r>
    </w:p>
    <w:p w14:paraId="472F4DAC" w14:textId="77777777" w:rsidR="00634841" w:rsidRPr="00634841" w:rsidRDefault="00634841" w:rsidP="00634841">
      <w:pPr>
        <w:numPr>
          <w:ilvl w:val="0"/>
          <w:numId w:val="51"/>
        </w:numPr>
        <w:bidi/>
        <w:spacing w:before="0" w:line="240" w:lineRule="auto"/>
        <w:jc w:val="both"/>
        <w:rPr>
          <w:rFonts w:cs="Louguiya"/>
          <w:rtl/>
          <w:lang w:val="en-US"/>
        </w:rPr>
      </w:pPr>
      <w:r w:rsidRPr="00634841">
        <w:rPr>
          <w:rFonts w:cs="Louguiya"/>
          <w:rtl/>
          <w:lang w:val="en-US"/>
        </w:rPr>
        <w:t>يجب على مستغل</w:t>
      </w:r>
      <w:r w:rsidRPr="00634841">
        <w:rPr>
          <w:rFonts w:cs="Louguiya" w:hint="cs"/>
          <w:rtl/>
          <w:lang w:val="en-US"/>
        </w:rPr>
        <w:t>ي</w:t>
      </w:r>
      <w:r w:rsidRPr="00634841">
        <w:rPr>
          <w:rFonts w:cs="Louguiya"/>
          <w:rtl/>
          <w:lang w:val="en-US"/>
        </w:rPr>
        <w:t xml:space="preserve"> قطاع الصيد بإعداد تتبع منتجاتهم في كافة مراحل الإنتاج والتحويل والتوزيع.</w:t>
      </w:r>
    </w:p>
    <w:p w14:paraId="7CC393C6" w14:textId="77777777" w:rsidR="00634841" w:rsidRPr="00634841" w:rsidRDefault="00634841" w:rsidP="00634841">
      <w:pPr>
        <w:numPr>
          <w:ilvl w:val="0"/>
          <w:numId w:val="51"/>
        </w:numPr>
        <w:bidi/>
        <w:spacing w:before="0" w:line="240" w:lineRule="auto"/>
        <w:jc w:val="both"/>
        <w:rPr>
          <w:rFonts w:cs="Louguiya"/>
          <w:lang w:val="en-US"/>
        </w:rPr>
      </w:pPr>
      <w:r w:rsidRPr="00634841">
        <w:rPr>
          <w:rFonts w:cs="Louguiya"/>
          <w:rtl/>
          <w:lang w:val="en-US"/>
        </w:rPr>
        <w:t>يجب أن يكون مستغل</w:t>
      </w:r>
      <w:r w:rsidRPr="00634841">
        <w:rPr>
          <w:rFonts w:cs="Louguiya" w:hint="cs"/>
          <w:rtl/>
          <w:lang w:val="en-US"/>
        </w:rPr>
        <w:t>ي</w:t>
      </w:r>
      <w:r w:rsidRPr="00634841">
        <w:rPr>
          <w:rFonts w:cs="Louguiya"/>
          <w:rtl/>
          <w:lang w:val="en-US"/>
        </w:rPr>
        <w:t xml:space="preserve"> قطاع الصيد قادرين على تحديد هوية كل شخص زودهم بمادة غذائية أو أية مادة مخصصة للإدخال أو يمكن إدخالها في منتجات الصيد. ولهذا الغرض يتوفر هؤلاء مستغلون على نظم وإجراءات تمكن من وضع المعلومات المعنية تحت تصرف السلطة المختصة عند طلب هذه الأخيرة لها.</w:t>
      </w:r>
    </w:p>
    <w:p w14:paraId="76092064" w14:textId="77777777" w:rsidR="00634841" w:rsidRPr="00634841" w:rsidRDefault="00634841" w:rsidP="00634841">
      <w:pPr>
        <w:numPr>
          <w:ilvl w:val="0"/>
          <w:numId w:val="51"/>
        </w:numPr>
        <w:bidi/>
        <w:spacing w:before="0" w:line="240" w:lineRule="auto"/>
        <w:jc w:val="both"/>
        <w:rPr>
          <w:rFonts w:cs="Louguiya"/>
          <w:lang w:val="en-US"/>
        </w:rPr>
      </w:pPr>
      <w:r w:rsidRPr="00634841">
        <w:rPr>
          <w:rFonts w:cs="Louguiya"/>
          <w:rtl/>
          <w:lang w:val="en-US"/>
        </w:rPr>
        <w:t>يتوفر مستغل</w:t>
      </w:r>
      <w:r w:rsidRPr="00634841">
        <w:rPr>
          <w:rFonts w:cs="Louguiya" w:hint="cs"/>
          <w:rtl/>
          <w:lang w:val="en-US"/>
        </w:rPr>
        <w:t>ي</w:t>
      </w:r>
      <w:r w:rsidRPr="00634841">
        <w:rPr>
          <w:rFonts w:cs="Louguiya"/>
          <w:rtl/>
          <w:lang w:val="en-US"/>
        </w:rPr>
        <w:t xml:space="preserve"> قطاع الصيد على نظم وإجراءات تمكنهم من تحديد المؤسسات التي تم تزويدها بمنتجاتهم. ويتم وضع تلك المعلومات تحت تصرف السلطة المختصة عند طلبها لها.</w:t>
      </w:r>
    </w:p>
    <w:p w14:paraId="572C9A22" w14:textId="77777777" w:rsidR="00634841" w:rsidRPr="00634841" w:rsidRDefault="00634841" w:rsidP="00634841">
      <w:pPr>
        <w:numPr>
          <w:ilvl w:val="0"/>
          <w:numId w:val="51"/>
        </w:numPr>
        <w:bidi/>
        <w:spacing w:before="0" w:line="240" w:lineRule="auto"/>
        <w:jc w:val="both"/>
        <w:rPr>
          <w:rFonts w:cs="Louguiya"/>
          <w:lang w:val="en-US"/>
        </w:rPr>
      </w:pPr>
      <w:r w:rsidRPr="00634841">
        <w:rPr>
          <w:rFonts w:cs="Louguiya"/>
          <w:rtl/>
          <w:lang w:val="en-US"/>
        </w:rPr>
        <w:t>توضع العلامات على منتجات الصيد التي تعرض في السوق أو يمكن أن تعرض فيه أو تعرف بطريقة مناسبة لتسهيل تتبع مسارها بواسطة الوثائق أو المعلومات ذات الصلة طبقا للمتطلبات المطبقة المنصوص عليها في أحكام أكثر تخصصا".</w:t>
      </w:r>
    </w:p>
    <w:p w14:paraId="6521E34A" w14:textId="77777777" w:rsidR="00634841" w:rsidRPr="00634841" w:rsidRDefault="00634841" w:rsidP="00634841">
      <w:pPr>
        <w:bidi/>
        <w:spacing w:before="0" w:line="240" w:lineRule="auto"/>
        <w:jc w:val="both"/>
        <w:rPr>
          <w:rFonts w:cs="Louguiya"/>
          <w:b w:val="0"/>
          <w:bCs/>
          <w:lang w:val="en-US"/>
        </w:rPr>
      </w:pPr>
    </w:p>
    <w:p w14:paraId="60197F06" w14:textId="77777777" w:rsidR="00634841" w:rsidRPr="00634841" w:rsidRDefault="00634841" w:rsidP="00634841">
      <w:pPr>
        <w:bidi/>
        <w:spacing w:before="0" w:line="240" w:lineRule="auto"/>
        <w:jc w:val="both"/>
        <w:rPr>
          <w:rFonts w:cs="Louguiya"/>
          <w:b w:val="0"/>
          <w:bCs/>
          <w:rtl/>
          <w:lang w:val="en-US"/>
        </w:rPr>
      </w:pPr>
      <w:r w:rsidRPr="00634841">
        <w:rPr>
          <w:rFonts w:cs="Louguiya"/>
          <w:b w:val="0"/>
          <w:bCs/>
          <w:u w:val="single"/>
          <w:rtl/>
          <w:lang w:val="en-US"/>
        </w:rPr>
        <w:t xml:space="preserve">المادة </w:t>
      </w:r>
      <w:r w:rsidRPr="00634841">
        <w:rPr>
          <w:rFonts w:cs="Louguiya"/>
          <w:u w:val="single"/>
          <w:lang w:val="en-US"/>
        </w:rPr>
        <w:t>6</w:t>
      </w:r>
      <w:r w:rsidRPr="00634841">
        <w:rPr>
          <w:rFonts w:cs="Louguiya"/>
          <w:b w:val="0"/>
          <w:bCs/>
          <w:rtl/>
          <w:lang w:val="en-US"/>
        </w:rPr>
        <w:t>: طرق تنفيذ تحليل الأخطار والتحكم في النقاط الحرجة</w:t>
      </w:r>
    </w:p>
    <w:p w14:paraId="4D2AEDA8"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 xml:space="preserve">1- إن </w:t>
      </w:r>
      <w:r w:rsidRPr="00634841">
        <w:rPr>
          <w:rFonts w:cs="Louguiya" w:hint="cs"/>
          <w:rtl/>
          <w:lang w:val="en-US"/>
        </w:rPr>
        <w:t>مستغلي</w:t>
      </w:r>
      <w:r w:rsidRPr="00634841">
        <w:rPr>
          <w:rFonts w:cs="Louguiya"/>
          <w:rtl/>
          <w:lang w:val="en-US"/>
        </w:rPr>
        <w:t xml:space="preserve"> قطاع الصيد الذين يمارسون أنشطة تتعلق بمرحلة من إنتاج وتحويل وتوزيع الرخويات الحية ذوات الصدفتين ومنتجات الصيد بعد الإنتاج الأولي والعمليات المرتبطة المبينة في الملحق رقم </w:t>
      </w:r>
      <w:proofErr w:type="gramStart"/>
      <w:r w:rsidRPr="00634841">
        <w:rPr>
          <w:rFonts w:cs="Louguiya"/>
          <w:rtl/>
          <w:lang w:val="en-US"/>
        </w:rPr>
        <w:t>1 :</w:t>
      </w:r>
      <w:proofErr w:type="gramEnd"/>
      <w:r w:rsidRPr="00634841">
        <w:rPr>
          <w:rFonts w:cs="Louguiya"/>
          <w:rtl/>
          <w:lang w:val="en-US"/>
        </w:rPr>
        <w:t xml:space="preserve"> يحددون ويطبقون يحافظون علي تطبيق واحدة أو أكثر من </w:t>
      </w:r>
      <w:r w:rsidRPr="00634841">
        <w:rPr>
          <w:rFonts w:cs="Louguiya"/>
          <w:rtl/>
          <w:lang w:val="en-US"/>
        </w:rPr>
        <w:lastRenderedPageBreak/>
        <w:t>الإجراءات الدائمة المبنية على مبادئ تحليل الأخطار والتحكم في النقاط الحرجة.</w:t>
      </w:r>
    </w:p>
    <w:p w14:paraId="02EC3621" w14:textId="77777777" w:rsidR="00634841" w:rsidRPr="00634841" w:rsidRDefault="00634841" w:rsidP="00634841">
      <w:pPr>
        <w:bidi/>
        <w:spacing w:before="0" w:line="240" w:lineRule="auto"/>
        <w:jc w:val="both"/>
        <w:rPr>
          <w:rFonts w:cs="Louguiya"/>
          <w:rtl/>
          <w:lang w:val="en-US"/>
        </w:rPr>
      </w:pPr>
    </w:p>
    <w:p w14:paraId="3AE53946" w14:textId="77777777" w:rsidR="00634841" w:rsidRPr="00634841" w:rsidRDefault="00634841" w:rsidP="00634841">
      <w:pPr>
        <w:bidi/>
        <w:spacing w:before="0" w:line="240" w:lineRule="auto"/>
        <w:jc w:val="both"/>
        <w:rPr>
          <w:rFonts w:cs="Louguiya"/>
          <w:rtl/>
          <w:lang w:val="en-US"/>
        </w:rPr>
      </w:pPr>
      <w:r w:rsidRPr="00634841">
        <w:rPr>
          <w:rFonts w:cs="Louguiya"/>
          <w:b w:val="0"/>
          <w:bCs/>
          <w:u w:val="single"/>
          <w:rtl/>
          <w:lang w:val="en-US"/>
        </w:rPr>
        <w:t xml:space="preserve">المادة </w:t>
      </w:r>
      <w:r w:rsidRPr="00634841">
        <w:rPr>
          <w:rFonts w:cs="Louguiya"/>
          <w:u w:val="single"/>
          <w:lang w:val="en-US"/>
        </w:rPr>
        <w:t>7</w:t>
      </w:r>
      <w:r w:rsidRPr="00634841">
        <w:rPr>
          <w:rFonts w:cs="Louguiya"/>
          <w:b w:val="0"/>
          <w:bCs/>
          <w:u w:val="single"/>
          <w:rtl/>
          <w:lang w:val="en-US"/>
        </w:rPr>
        <w:t>:</w:t>
      </w:r>
      <w:r w:rsidRPr="00634841">
        <w:rPr>
          <w:rFonts w:cs="Louguiya"/>
          <w:rtl/>
          <w:lang w:val="en-US"/>
        </w:rPr>
        <w:t xml:space="preserve"> يجب أن تتضمن شروط اعتماد التصدير لوحدات المعالجة، بالإضافة إلى تجهيز المباني وتركيب معدات العمل، تنفيذ نظام مراقبة صحة ذاتية، وفقًا لمنهج تحليل الأخطار والتحكم في النقاط الحرجة (</w:t>
      </w:r>
      <w:r w:rsidRPr="00634841">
        <w:rPr>
          <w:rFonts w:cs="Louguiya"/>
          <w:b w:val="0"/>
          <w:bCs/>
          <w:lang w:val="en-US"/>
        </w:rPr>
        <w:t>HACCP</w:t>
      </w:r>
      <w:r w:rsidRPr="00634841">
        <w:rPr>
          <w:rFonts w:cs="Louguiya"/>
          <w:rtl/>
          <w:lang w:val="en-US"/>
        </w:rPr>
        <w:t>).</w:t>
      </w:r>
    </w:p>
    <w:p w14:paraId="06D30F7F" w14:textId="77777777" w:rsidR="00634841" w:rsidRPr="00634841" w:rsidRDefault="00634841" w:rsidP="00634841">
      <w:pPr>
        <w:bidi/>
        <w:spacing w:before="0" w:line="240" w:lineRule="auto"/>
        <w:jc w:val="both"/>
        <w:rPr>
          <w:rFonts w:cs="Louguiya"/>
          <w:rtl/>
          <w:lang w:val="en-US"/>
        </w:rPr>
      </w:pPr>
    </w:p>
    <w:p w14:paraId="6A06362E" w14:textId="77777777" w:rsidR="00634841" w:rsidRPr="00634841" w:rsidRDefault="00634841" w:rsidP="00634841">
      <w:pPr>
        <w:bidi/>
        <w:spacing w:before="0" w:line="240" w:lineRule="auto"/>
        <w:jc w:val="both"/>
        <w:rPr>
          <w:rFonts w:cs="Louguiya"/>
          <w:rtl/>
          <w:lang w:val="en-US"/>
        </w:rPr>
      </w:pPr>
      <w:r w:rsidRPr="00634841">
        <w:rPr>
          <w:rFonts w:cs="Louguiya"/>
          <w:b w:val="0"/>
          <w:bCs/>
          <w:rtl/>
          <w:lang w:val="en-US"/>
        </w:rPr>
        <w:t>ا</w:t>
      </w:r>
      <w:r w:rsidRPr="00634841">
        <w:rPr>
          <w:rFonts w:cs="Louguiya"/>
          <w:b w:val="0"/>
          <w:bCs/>
          <w:u w:val="single"/>
          <w:rtl/>
          <w:lang w:val="en-US"/>
        </w:rPr>
        <w:t xml:space="preserve">لمادة </w:t>
      </w:r>
      <w:r w:rsidRPr="00634841">
        <w:rPr>
          <w:rFonts w:cs="Louguiya"/>
          <w:u w:val="single"/>
          <w:lang w:val="en-US"/>
        </w:rPr>
        <w:t>8</w:t>
      </w:r>
      <w:r w:rsidRPr="00634841">
        <w:rPr>
          <w:rFonts w:cs="Louguiya"/>
          <w:rtl/>
          <w:lang w:val="en-US"/>
        </w:rPr>
        <w:t>: يشترط على المسؤولين عن وحدات المعالجة التي تطلب الاعتماد الصحي اكتتاب مسؤول واحد على الأقل للصحة والجودة مسئول عن إعداد دليل تحليل الأخطار والتحكم في النقاط الحرجة وتنسيق تنفيذه. وفي هذا السياق، يجوز له الاستعانة بأدلة الممارسات الجيدة التي وضعتها الهيئات المهنية المختصة ووافقت عليها السلطة المختصة.</w:t>
      </w:r>
    </w:p>
    <w:p w14:paraId="0B5961A6" w14:textId="77777777" w:rsidR="00634841" w:rsidRPr="00634841" w:rsidRDefault="00634841" w:rsidP="00634841">
      <w:pPr>
        <w:bidi/>
        <w:spacing w:before="0" w:line="240" w:lineRule="auto"/>
        <w:jc w:val="both"/>
        <w:rPr>
          <w:rFonts w:cs="Louguiya"/>
          <w:rtl/>
          <w:lang w:val="en-US"/>
        </w:rPr>
      </w:pPr>
    </w:p>
    <w:p w14:paraId="7F03D619" w14:textId="77777777" w:rsidR="00634841" w:rsidRPr="00634841" w:rsidRDefault="00634841" w:rsidP="00634841">
      <w:pPr>
        <w:bidi/>
        <w:spacing w:before="0" w:line="240" w:lineRule="auto"/>
        <w:jc w:val="both"/>
        <w:rPr>
          <w:rFonts w:cs="Louguiya"/>
          <w:rtl/>
          <w:lang w:val="en-US"/>
        </w:rPr>
      </w:pPr>
      <w:r w:rsidRPr="00634841">
        <w:rPr>
          <w:rFonts w:cs="Louguiya"/>
          <w:b w:val="0"/>
          <w:bCs/>
          <w:rtl/>
          <w:lang w:val="en-US"/>
        </w:rPr>
        <w:t>ا</w:t>
      </w:r>
      <w:r w:rsidRPr="00634841">
        <w:rPr>
          <w:rFonts w:cs="Louguiya"/>
          <w:b w:val="0"/>
          <w:bCs/>
          <w:u w:val="single"/>
          <w:rtl/>
          <w:lang w:val="en-US"/>
        </w:rPr>
        <w:t xml:space="preserve">لمادة </w:t>
      </w:r>
      <w:r w:rsidRPr="00634841">
        <w:rPr>
          <w:rFonts w:cs="Louguiya"/>
          <w:u w:val="single"/>
          <w:lang w:val="en-US"/>
        </w:rPr>
        <w:t>9</w:t>
      </w:r>
      <w:r w:rsidRPr="00634841">
        <w:rPr>
          <w:rFonts w:cs="Louguiya"/>
          <w:rtl/>
          <w:lang w:val="en-US"/>
        </w:rPr>
        <w:t>: يتطلب تطبيق نظام تحليل الأخطار والتحكم في النقاط الحرجة التزام الإدارة على أعلى مستوى</w:t>
      </w:r>
      <w:r w:rsidRPr="00634841">
        <w:rPr>
          <w:rFonts w:cs="Louguiya"/>
          <w:lang w:val="en-US"/>
        </w:rPr>
        <w:t>.</w:t>
      </w:r>
      <w:r w:rsidRPr="00634841">
        <w:rPr>
          <w:rFonts w:cs="Louguiya"/>
          <w:rtl/>
          <w:lang w:val="en-US"/>
        </w:rPr>
        <w:t xml:space="preserve"> </w:t>
      </w:r>
    </w:p>
    <w:p w14:paraId="51397125"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ويجب تقسيمها إلى اثنتي عشرة (12) مرحلة، وفقًا لتوصيات الدستور الغذائي: خمس (05) مراحل أولية وسبعة (07) مبادئ</w:t>
      </w:r>
      <w:r w:rsidRPr="00634841">
        <w:rPr>
          <w:rFonts w:cs="Louguiya"/>
          <w:lang w:val="en-US"/>
        </w:rPr>
        <w:t>:</w:t>
      </w:r>
    </w:p>
    <w:p w14:paraId="23B68038" w14:textId="77777777" w:rsidR="00634841" w:rsidRPr="00634841" w:rsidRDefault="00634841" w:rsidP="00634841">
      <w:pPr>
        <w:bidi/>
        <w:spacing w:before="0" w:line="240" w:lineRule="auto"/>
        <w:jc w:val="both"/>
        <w:rPr>
          <w:rFonts w:cs="Louguiya"/>
          <w:rtl/>
          <w:lang w:val="en-US"/>
        </w:rPr>
      </w:pPr>
    </w:p>
    <w:p w14:paraId="2B61ADC6" w14:textId="77777777" w:rsidR="00634841" w:rsidRPr="00634841" w:rsidRDefault="00634841" w:rsidP="00634841">
      <w:pPr>
        <w:numPr>
          <w:ilvl w:val="0"/>
          <w:numId w:val="23"/>
        </w:numPr>
        <w:bidi/>
        <w:spacing w:before="0" w:line="240" w:lineRule="auto"/>
        <w:jc w:val="both"/>
        <w:rPr>
          <w:rFonts w:cs="Louguiya"/>
          <w:rtl/>
          <w:lang w:val="en-US"/>
        </w:rPr>
      </w:pPr>
      <w:r w:rsidRPr="00634841">
        <w:rPr>
          <w:rFonts w:cs="Louguiya"/>
          <w:rtl/>
          <w:lang w:val="en-US"/>
        </w:rPr>
        <w:t>المراحل الأولية</w:t>
      </w:r>
    </w:p>
    <w:p w14:paraId="5D545F11"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يجب تنفيذ الأنشطة التالية على التوالي:</w:t>
      </w:r>
    </w:p>
    <w:p w14:paraId="08CFFCBA" w14:textId="77777777" w:rsidR="00634841" w:rsidRPr="00634841" w:rsidRDefault="00634841" w:rsidP="00634841">
      <w:pPr>
        <w:numPr>
          <w:ilvl w:val="0"/>
          <w:numId w:val="31"/>
        </w:numPr>
        <w:bidi/>
        <w:spacing w:before="0" w:line="240" w:lineRule="auto"/>
        <w:rPr>
          <w:rFonts w:cs="Louguiya"/>
          <w:rtl/>
          <w:lang w:val="en-US"/>
        </w:rPr>
      </w:pPr>
      <w:r w:rsidRPr="00634841">
        <w:rPr>
          <w:rFonts w:cs="Louguiya"/>
          <w:rtl/>
          <w:lang w:val="en-US"/>
        </w:rPr>
        <w:t>إنشاء فريق متعدد التخصصات، يضم من بين أعضائه رئيس الشركة، وفي حالة تعذر ذلك، مسؤول سامي قادر على اتخاذ القرارات؛</w:t>
      </w:r>
    </w:p>
    <w:p w14:paraId="2E1F0E1D" w14:textId="77777777" w:rsidR="00634841" w:rsidRPr="00634841" w:rsidRDefault="00634841" w:rsidP="00634841">
      <w:pPr>
        <w:numPr>
          <w:ilvl w:val="0"/>
          <w:numId w:val="31"/>
        </w:numPr>
        <w:bidi/>
        <w:spacing w:before="0" w:line="240" w:lineRule="auto"/>
        <w:rPr>
          <w:rFonts w:cs="Louguiya"/>
          <w:rtl/>
          <w:lang w:val="en-US"/>
        </w:rPr>
      </w:pPr>
      <w:r w:rsidRPr="00634841">
        <w:rPr>
          <w:rFonts w:cs="Louguiya"/>
          <w:rtl/>
          <w:lang w:val="en-US"/>
        </w:rPr>
        <w:t xml:space="preserve"> وصف المنتج؛</w:t>
      </w:r>
    </w:p>
    <w:p w14:paraId="786D3E41" w14:textId="77777777" w:rsidR="00634841" w:rsidRPr="00634841" w:rsidRDefault="00634841" w:rsidP="00634841">
      <w:pPr>
        <w:numPr>
          <w:ilvl w:val="0"/>
          <w:numId w:val="31"/>
        </w:numPr>
        <w:bidi/>
        <w:spacing w:before="0" w:line="240" w:lineRule="auto"/>
        <w:rPr>
          <w:rFonts w:cs="Louguiya"/>
          <w:rtl/>
          <w:lang w:val="en-US"/>
        </w:rPr>
      </w:pPr>
      <w:r w:rsidRPr="00634841">
        <w:rPr>
          <w:rFonts w:cs="Louguiya"/>
          <w:rtl/>
          <w:lang w:val="en-US"/>
        </w:rPr>
        <w:t>تحديد الاستخدام المتوقع؛</w:t>
      </w:r>
    </w:p>
    <w:p w14:paraId="11FA4E02" w14:textId="77777777" w:rsidR="00634841" w:rsidRPr="00634841" w:rsidRDefault="00634841" w:rsidP="00634841">
      <w:pPr>
        <w:numPr>
          <w:ilvl w:val="0"/>
          <w:numId w:val="31"/>
        </w:numPr>
        <w:bidi/>
        <w:spacing w:before="0" w:line="240" w:lineRule="auto"/>
        <w:rPr>
          <w:rFonts w:cs="Louguiya"/>
          <w:lang w:val="en-US"/>
        </w:rPr>
      </w:pPr>
      <w:r w:rsidRPr="00634841">
        <w:rPr>
          <w:rFonts w:cs="Louguiya"/>
          <w:rtl/>
          <w:lang w:val="en-US"/>
        </w:rPr>
        <w:t>وضع مخطط التصنيع؛</w:t>
      </w:r>
    </w:p>
    <w:p w14:paraId="4A8F6915" w14:textId="77777777" w:rsidR="00634841" w:rsidRPr="00634841" w:rsidRDefault="00634841" w:rsidP="00634841">
      <w:pPr>
        <w:numPr>
          <w:ilvl w:val="0"/>
          <w:numId w:val="31"/>
        </w:numPr>
        <w:bidi/>
        <w:spacing w:before="0" w:line="240" w:lineRule="auto"/>
        <w:rPr>
          <w:rFonts w:cs="Louguiya"/>
          <w:lang w:val="en-US"/>
        </w:rPr>
      </w:pPr>
      <w:r w:rsidRPr="00634841">
        <w:rPr>
          <w:rFonts w:cs="Louguiya"/>
          <w:rtl/>
          <w:lang w:val="en-US"/>
        </w:rPr>
        <w:t xml:space="preserve"> تأكيد مخطط التصنيع في الموقع؛</w:t>
      </w:r>
    </w:p>
    <w:p w14:paraId="7ABF39F8" w14:textId="77777777" w:rsidR="00634841" w:rsidRPr="00634841" w:rsidRDefault="00634841" w:rsidP="00634841">
      <w:pPr>
        <w:bidi/>
        <w:spacing w:before="0" w:line="240" w:lineRule="auto"/>
        <w:rPr>
          <w:rFonts w:cs="Louguiya"/>
          <w:rtl/>
          <w:lang w:val="en-US"/>
        </w:rPr>
      </w:pPr>
    </w:p>
    <w:p w14:paraId="151FDC27" w14:textId="77777777" w:rsidR="00634841" w:rsidRPr="00634841" w:rsidRDefault="00634841" w:rsidP="00634841">
      <w:pPr>
        <w:bidi/>
        <w:spacing w:before="0" w:line="240" w:lineRule="auto"/>
        <w:rPr>
          <w:rFonts w:cs="Louguiya"/>
          <w:rtl/>
          <w:lang w:val="en-US"/>
        </w:rPr>
      </w:pPr>
      <w:r w:rsidRPr="00634841">
        <w:rPr>
          <w:rFonts w:cs="Louguiya"/>
          <w:rtl/>
          <w:lang w:val="en-US"/>
        </w:rPr>
        <w:t>2</w:t>
      </w:r>
      <w:r w:rsidRPr="00634841">
        <w:rPr>
          <w:rFonts w:cs="Louguiya"/>
          <w:lang w:val="en-US"/>
        </w:rPr>
        <w:t xml:space="preserve">. </w:t>
      </w:r>
      <w:r w:rsidRPr="00634841">
        <w:rPr>
          <w:rFonts w:cs="Louguiya"/>
          <w:rtl/>
          <w:lang w:val="en-US"/>
        </w:rPr>
        <w:t xml:space="preserve">مبادئ نظام ل </w:t>
      </w:r>
      <w:r w:rsidRPr="00634841">
        <w:rPr>
          <w:rFonts w:cs="Louguiya"/>
          <w:b w:val="0"/>
          <w:bCs/>
          <w:lang w:val="en-US"/>
        </w:rPr>
        <w:t>HACCP</w:t>
      </w:r>
      <w:r w:rsidRPr="00634841">
        <w:rPr>
          <w:rFonts w:cs="Louguiya"/>
          <w:rtl/>
          <w:lang w:val="en-US"/>
        </w:rPr>
        <w:t xml:space="preserve"> هي كما يلي</w:t>
      </w:r>
      <w:r w:rsidRPr="00634841">
        <w:rPr>
          <w:rFonts w:cs="Louguiya"/>
          <w:lang w:val="en-US"/>
        </w:rPr>
        <w:t>:</w:t>
      </w:r>
    </w:p>
    <w:p w14:paraId="024D7DCB" w14:textId="77777777" w:rsidR="00634841" w:rsidRPr="00634841" w:rsidRDefault="00634841" w:rsidP="00634841">
      <w:pPr>
        <w:numPr>
          <w:ilvl w:val="0"/>
          <w:numId w:val="32"/>
        </w:numPr>
        <w:bidi/>
        <w:spacing w:before="0" w:line="240" w:lineRule="auto"/>
        <w:rPr>
          <w:rFonts w:cs="Louguiya"/>
          <w:rtl/>
          <w:lang w:val="en-US"/>
        </w:rPr>
      </w:pPr>
      <w:r w:rsidRPr="00634841">
        <w:rPr>
          <w:rFonts w:cs="Louguiya"/>
          <w:rtl/>
          <w:lang w:val="en-US"/>
        </w:rPr>
        <w:t>تحديد كل خطر ينبغي تفاديه أو القضاء عليه أو رده إلى مستوى مقبول؛</w:t>
      </w:r>
    </w:p>
    <w:p w14:paraId="71DF7C01" w14:textId="77777777" w:rsidR="00634841" w:rsidRPr="00634841" w:rsidRDefault="00634841" w:rsidP="00634841">
      <w:pPr>
        <w:numPr>
          <w:ilvl w:val="0"/>
          <w:numId w:val="32"/>
        </w:numPr>
        <w:bidi/>
        <w:spacing w:before="0" w:line="240" w:lineRule="auto"/>
        <w:rPr>
          <w:rFonts w:cs="Louguiya"/>
          <w:rtl/>
          <w:lang w:val="en-US"/>
        </w:rPr>
      </w:pPr>
      <w:r w:rsidRPr="00634841">
        <w:rPr>
          <w:rFonts w:cs="Louguiya"/>
          <w:rtl/>
          <w:lang w:val="en-US"/>
        </w:rPr>
        <w:t xml:space="preserve">تحديد النقاط الحرجة التي يكون فيها التحكم ضروريًا لمنع </w:t>
      </w:r>
      <w:r w:rsidRPr="00634841">
        <w:rPr>
          <w:rFonts w:cs="Louguiya" w:hint="cs"/>
          <w:rtl/>
          <w:lang w:val="en-US"/>
        </w:rPr>
        <w:t>الاخطار</w:t>
      </w:r>
      <w:r w:rsidRPr="00634841">
        <w:rPr>
          <w:rFonts w:cs="Louguiya"/>
          <w:rtl/>
          <w:lang w:val="en-US"/>
        </w:rPr>
        <w:t xml:space="preserve"> أو القضاء عليها أو ردها إلى مستوى مقبول؛</w:t>
      </w:r>
    </w:p>
    <w:p w14:paraId="25A53977" w14:textId="77777777" w:rsidR="00634841" w:rsidRPr="00634841" w:rsidRDefault="00634841" w:rsidP="00634841">
      <w:pPr>
        <w:numPr>
          <w:ilvl w:val="0"/>
          <w:numId w:val="32"/>
        </w:numPr>
        <w:bidi/>
        <w:spacing w:before="0" w:line="240" w:lineRule="auto"/>
        <w:rPr>
          <w:rFonts w:cs="Louguiya"/>
          <w:rtl/>
          <w:lang w:val="en-US"/>
        </w:rPr>
      </w:pPr>
      <w:r w:rsidRPr="00634841">
        <w:rPr>
          <w:rFonts w:cs="Louguiya"/>
          <w:rtl/>
          <w:lang w:val="en-US"/>
        </w:rPr>
        <w:t>تحديد الحدود الحرجة على مستوى النقاط الحرجة التي تميز بين المقبول وغير المقبول لتفادي الاخطار او القضاء عليها أو الحد منها؛</w:t>
      </w:r>
    </w:p>
    <w:p w14:paraId="4E9A4174" w14:textId="77777777" w:rsidR="00634841" w:rsidRPr="00634841" w:rsidRDefault="00634841" w:rsidP="00634841">
      <w:pPr>
        <w:numPr>
          <w:ilvl w:val="0"/>
          <w:numId w:val="32"/>
        </w:numPr>
        <w:bidi/>
        <w:spacing w:before="0" w:line="240" w:lineRule="auto"/>
        <w:rPr>
          <w:rFonts w:cs="Louguiya"/>
          <w:rtl/>
          <w:lang w:val="en-US"/>
        </w:rPr>
      </w:pPr>
      <w:r w:rsidRPr="00634841">
        <w:rPr>
          <w:rFonts w:cs="Louguiya"/>
          <w:rtl/>
          <w:lang w:val="en-US"/>
        </w:rPr>
        <w:t>وضع وتطبيق إجراءات لمراقبة نقاط التحكم الحرجة بشكل فعال؛</w:t>
      </w:r>
    </w:p>
    <w:p w14:paraId="0ECDD3F6" w14:textId="77777777" w:rsidR="00634841" w:rsidRPr="00634841" w:rsidRDefault="00634841" w:rsidP="00634841">
      <w:pPr>
        <w:numPr>
          <w:ilvl w:val="0"/>
          <w:numId w:val="32"/>
        </w:numPr>
        <w:bidi/>
        <w:spacing w:before="0" w:line="240" w:lineRule="auto"/>
        <w:rPr>
          <w:rFonts w:cs="Louguiya"/>
          <w:rtl/>
          <w:lang w:val="en-US"/>
        </w:rPr>
      </w:pPr>
      <w:r w:rsidRPr="00634841">
        <w:rPr>
          <w:rFonts w:cs="Louguiya"/>
          <w:rtl/>
          <w:lang w:val="en-US"/>
        </w:rPr>
        <w:t>وضع الإجراءات التصحيحية التي يجب تنفيذها عندما يكشف الرصد عن أن نقطة التحكم الحرجة ليست تحت السيطرة؛</w:t>
      </w:r>
    </w:p>
    <w:p w14:paraId="09494F86" w14:textId="77777777" w:rsidR="00634841" w:rsidRPr="00634841" w:rsidRDefault="00634841" w:rsidP="00634841">
      <w:pPr>
        <w:numPr>
          <w:ilvl w:val="0"/>
          <w:numId w:val="32"/>
        </w:numPr>
        <w:bidi/>
        <w:spacing w:before="0" w:line="240" w:lineRule="auto"/>
        <w:rPr>
          <w:rFonts w:cs="Louguiya"/>
          <w:rtl/>
          <w:lang w:val="en-US"/>
        </w:rPr>
      </w:pPr>
      <w:r w:rsidRPr="00634841">
        <w:rPr>
          <w:rFonts w:cs="Louguiya"/>
          <w:rtl/>
          <w:lang w:val="en-US"/>
        </w:rPr>
        <w:t xml:space="preserve">وضع إجراءات يتم تنفيذها بشكل دوري للتحقق من فعالية التدابير المشار إليها في </w:t>
      </w:r>
      <w:r w:rsidRPr="00634841">
        <w:rPr>
          <w:rFonts w:cs="Louguiya"/>
          <w:rtl/>
          <w:lang w:val="en-US"/>
        </w:rPr>
        <w:lastRenderedPageBreak/>
        <w:t>النقاط (أ) إلى (ج)؛</w:t>
      </w:r>
    </w:p>
    <w:p w14:paraId="5C7C8246" w14:textId="77777777" w:rsidR="00634841" w:rsidRPr="00634841" w:rsidRDefault="00634841" w:rsidP="00634841">
      <w:pPr>
        <w:numPr>
          <w:ilvl w:val="0"/>
          <w:numId w:val="32"/>
        </w:numPr>
        <w:bidi/>
        <w:spacing w:before="0" w:line="240" w:lineRule="auto"/>
        <w:rPr>
          <w:rFonts w:cs="Louguiya"/>
          <w:rtl/>
          <w:lang w:val="en-US"/>
        </w:rPr>
      </w:pPr>
      <w:r w:rsidRPr="00634841">
        <w:rPr>
          <w:rFonts w:cs="Louguiya"/>
          <w:rtl/>
          <w:lang w:val="en-US"/>
        </w:rPr>
        <w:t xml:space="preserve">إعداد الوثائق والسجلات وفقاً لطبيعة وحجم </w:t>
      </w:r>
      <w:r w:rsidRPr="00634841">
        <w:rPr>
          <w:rFonts w:cs="Louguiya" w:hint="cs"/>
          <w:rtl/>
          <w:lang w:val="en-US"/>
        </w:rPr>
        <w:t>المنشأة</w:t>
      </w:r>
      <w:r w:rsidRPr="00634841">
        <w:rPr>
          <w:rFonts w:cs="Louguiya"/>
          <w:rtl/>
          <w:lang w:val="en-US"/>
        </w:rPr>
        <w:t xml:space="preserve"> لإثبات فعالية تطبيق التدابير المنصوص عليها في الفقرات من (أ) إلى (ح)</w:t>
      </w:r>
      <w:r w:rsidRPr="00634841">
        <w:rPr>
          <w:rFonts w:cs="Louguiya"/>
          <w:lang w:val="en-US"/>
        </w:rPr>
        <w:t>.</w:t>
      </w:r>
    </w:p>
    <w:p w14:paraId="2F9E92EB" w14:textId="77777777" w:rsidR="00634841" w:rsidRPr="00634841" w:rsidRDefault="00634841" w:rsidP="00634841">
      <w:pPr>
        <w:bidi/>
        <w:spacing w:before="0" w:line="240" w:lineRule="auto"/>
        <w:jc w:val="both"/>
        <w:rPr>
          <w:rFonts w:cs="Louguiya"/>
        </w:rPr>
      </w:pPr>
    </w:p>
    <w:p w14:paraId="717712E4"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 xml:space="preserve">3- </w:t>
      </w:r>
      <w:proofErr w:type="spellStart"/>
      <w:r w:rsidRPr="00634841">
        <w:rPr>
          <w:rFonts w:cs="Louguiya" w:hint="cs"/>
          <w:rtl/>
          <w:lang w:val="en-US"/>
        </w:rPr>
        <w:t>مستغلوا</w:t>
      </w:r>
      <w:proofErr w:type="spellEnd"/>
      <w:r w:rsidRPr="00634841">
        <w:rPr>
          <w:rFonts w:cs="Louguiya"/>
          <w:rtl/>
          <w:lang w:val="en-US"/>
        </w:rPr>
        <w:t xml:space="preserve"> قطاع الصيد:</w:t>
      </w:r>
    </w:p>
    <w:p w14:paraId="001CA6A6"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(أ) استخدام أدلة أفضل الممارسات التي تم تطويرها بالتعاون مع السلطة المختصة (أو مندوبها) مع الاعتماد غلي مدونات الممارسات ذات الصلة في الدستور الغذائي، مع مراعاة التوصيات الواردة في الجزء ب من الملحق 1؛</w:t>
      </w:r>
    </w:p>
    <w:p w14:paraId="6631DE7B"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(ب) استشارة السلطة المختصة للتأكد من أن الإجراءات التي وضعتها، استناداً إلى هذه الأدلة، قابلة للتطبيق للامتثال للمواد 3 و4 و5 فيما يتعلق بالرخويات الحية ذوات الصدفتين ومنتجات الصيد.</w:t>
      </w:r>
    </w:p>
    <w:p w14:paraId="22310D06" w14:textId="77777777" w:rsidR="00634841" w:rsidRPr="00634841" w:rsidRDefault="00634841" w:rsidP="00634841">
      <w:pPr>
        <w:bidi/>
        <w:spacing w:before="0" w:line="240" w:lineRule="auto"/>
        <w:jc w:val="both"/>
        <w:rPr>
          <w:rFonts w:cs="Louguiya"/>
          <w:rtl/>
          <w:lang w:val="en-US"/>
        </w:rPr>
      </w:pPr>
    </w:p>
    <w:p w14:paraId="4ECD561A"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 xml:space="preserve">4. </w:t>
      </w:r>
      <w:proofErr w:type="spellStart"/>
      <w:r w:rsidRPr="00634841">
        <w:rPr>
          <w:rFonts w:cs="Louguiya" w:hint="cs"/>
          <w:rtl/>
          <w:lang w:val="en-US"/>
        </w:rPr>
        <w:t>مستغلوا</w:t>
      </w:r>
      <w:proofErr w:type="spellEnd"/>
      <w:r w:rsidRPr="00634841">
        <w:rPr>
          <w:rFonts w:cs="Louguiya"/>
          <w:rtl/>
          <w:lang w:val="en-US"/>
        </w:rPr>
        <w:t xml:space="preserve"> قطاع الصيد:</w:t>
      </w:r>
    </w:p>
    <w:p w14:paraId="366D02C1"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أ) يبرهنون للسلطات المختصة أنهم يمتثلون لمتطلبات الفقرة 1 مع احترام شروط السلطة المختصة تبعا لطبيعة وحجم المؤسسة؛</w:t>
      </w:r>
    </w:p>
    <w:p w14:paraId="0F0F81C1"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 xml:space="preserve">(ب) التأكد من أن </w:t>
      </w:r>
      <w:r w:rsidRPr="00634841">
        <w:rPr>
          <w:rFonts w:cs="Louguiya" w:hint="cs"/>
          <w:rtl/>
          <w:lang w:val="en-US"/>
        </w:rPr>
        <w:t>أي</w:t>
      </w:r>
      <w:r w:rsidRPr="00634841">
        <w:rPr>
          <w:rFonts w:cs="Louguiya"/>
          <w:rtl/>
          <w:lang w:val="en-US"/>
        </w:rPr>
        <w:t xml:space="preserve"> وثيقة </w:t>
      </w:r>
      <w:r w:rsidRPr="00634841">
        <w:rPr>
          <w:rFonts w:cs="Louguiya" w:hint="cs"/>
          <w:rtl/>
          <w:lang w:val="en-US"/>
        </w:rPr>
        <w:t>تصف</w:t>
      </w:r>
      <w:r w:rsidRPr="00634841">
        <w:rPr>
          <w:rFonts w:cs="Louguiya"/>
          <w:rtl/>
          <w:lang w:val="en-US"/>
        </w:rPr>
        <w:t xml:space="preserve"> الإجراءات المعدة طبقا لهذه </w:t>
      </w:r>
      <w:r w:rsidRPr="00634841">
        <w:rPr>
          <w:rFonts w:cs="Louguiya" w:hint="cs"/>
          <w:rtl/>
          <w:lang w:val="en-US"/>
        </w:rPr>
        <w:t>المقرر</w:t>
      </w:r>
      <w:r w:rsidRPr="00634841">
        <w:rPr>
          <w:rFonts w:cs="Louguiya"/>
          <w:rtl/>
          <w:lang w:val="en-US"/>
        </w:rPr>
        <w:t xml:space="preserve"> </w:t>
      </w:r>
      <w:proofErr w:type="spellStart"/>
      <w:r w:rsidRPr="00634841">
        <w:rPr>
          <w:rFonts w:cs="Louguiya" w:hint="cs"/>
          <w:rtl/>
          <w:lang w:val="en-US"/>
        </w:rPr>
        <w:t>محينة</w:t>
      </w:r>
      <w:proofErr w:type="spellEnd"/>
      <w:r w:rsidRPr="00634841">
        <w:rPr>
          <w:rFonts w:cs="Louguiya"/>
          <w:rtl/>
          <w:lang w:val="en-US"/>
        </w:rPr>
        <w:t xml:space="preserve"> في أي </w:t>
      </w:r>
      <w:r w:rsidRPr="00634841">
        <w:rPr>
          <w:rFonts w:cs="Louguiya" w:hint="cs"/>
          <w:rtl/>
          <w:lang w:val="en-US"/>
        </w:rPr>
        <w:t>وقت؛</w:t>
      </w:r>
    </w:p>
    <w:p w14:paraId="60F18235"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ج) يحفظون كل وثيقة أخرى أو ملف لمدة مناسبة.</w:t>
      </w:r>
    </w:p>
    <w:p w14:paraId="2C1D14D4" w14:textId="77777777" w:rsidR="00634841" w:rsidRPr="00634841" w:rsidRDefault="00634841" w:rsidP="00634841">
      <w:pPr>
        <w:bidi/>
        <w:spacing w:before="0" w:line="240" w:lineRule="auto"/>
        <w:jc w:val="both"/>
        <w:rPr>
          <w:rFonts w:cs="Louguiya"/>
          <w:rtl/>
          <w:lang w:val="en-US"/>
        </w:rPr>
      </w:pPr>
    </w:p>
    <w:p w14:paraId="72B4E03B" w14:textId="77777777" w:rsidR="00634841" w:rsidRPr="00634841" w:rsidRDefault="00634841" w:rsidP="00634841">
      <w:pPr>
        <w:bidi/>
        <w:spacing w:before="0" w:line="240" w:lineRule="auto"/>
        <w:jc w:val="both"/>
        <w:rPr>
          <w:rFonts w:cs="Louguiya"/>
          <w:rtl/>
          <w:lang w:val="en-US"/>
        </w:rPr>
      </w:pPr>
      <w:r w:rsidRPr="00634841">
        <w:rPr>
          <w:rFonts w:cs="Louguiya"/>
          <w:b w:val="0"/>
          <w:bCs/>
          <w:u w:val="single"/>
          <w:rtl/>
          <w:lang w:val="en-US"/>
        </w:rPr>
        <w:t xml:space="preserve">المادة </w:t>
      </w:r>
      <w:r w:rsidRPr="00634841">
        <w:rPr>
          <w:rFonts w:cs="Louguiya"/>
          <w:u w:val="single"/>
          <w:lang w:val="en-US"/>
        </w:rPr>
        <w:t>10</w:t>
      </w:r>
      <w:r w:rsidRPr="00634841">
        <w:rPr>
          <w:rFonts w:cs="Louguiya"/>
          <w:rtl/>
          <w:lang w:val="en-US"/>
        </w:rPr>
        <w:t xml:space="preserve">: يجب على المسؤولين عن وحدات المعالجة التأكد من أن جميع </w:t>
      </w:r>
      <w:r w:rsidRPr="00634841">
        <w:rPr>
          <w:rFonts w:cs="Louguiya" w:hint="cs"/>
          <w:rtl/>
          <w:lang w:val="en-US"/>
        </w:rPr>
        <w:t>العمال</w:t>
      </w:r>
      <w:r w:rsidRPr="00634841">
        <w:rPr>
          <w:rFonts w:cs="Louguiya"/>
          <w:rtl/>
          <w:lang w:val="en-US"/>
        </w:rPr>
        <w:t xml:space="preserve"> </w:t>
      </w:r>
      <w:r w:rsidRPr="00634841">
        <w:rPr>
          <w:rFonts w:cs="Louguiya" w:hint="cs"/>
          <w:rtl/>
          <w:lang w:val="en-US"/>
        </w:rPr>
        <w:t xml:space="preserve">المعنيين </w:t>
      </w:r>
      <w:r w:rsidRPr="00634841">
        <w:rPr>
          <w:rFonts w:cs="Louguiya"/>
          <w:rtl/>
          <w:lang w:val="en-US"/>
        </w:rPr>
        <w:t xml:space="preserve">يتلقون التدريب المناسب الذي يمكنهم من المشاركة الفعالة في تنفيذ </w:t>
      </w:r>
      <w:r w:rsidRPr="00634841">
        <w:rPr>
          <w:rFonts w:cs="Louguiya"/>
          <w:rtl/>
        </w:rPr>
        <w:t xml:space="preserve">الرقابة </w:t>
      </w:r>
      <w:r w:rsidRPr="00634841">
        <w:rPr>
          <w:rFonts w:cs="Louguiya"/>
          <w:rtl/>
          <w:lang w:val="en-US"/>
        </w:rPr>
        <w:t>الذاتي</w:t>
      </w:r>
      <w:r w:rsidRPr="00634841">
        <w:rPr>
          <w:rFonts w:cs="Louguiya" w:hint="cs"/>
          <w:rtl/>
          <w:lang w:val="en-US"/>
        </w:rPr>
        <w:t>ة</w:t>
      </w:r>
      <w:r w:rsidRPr="00634841">
        <w:rPr>
          <w:rFonts w:cs="Louguiya"/>
          <w:rtl/>
          <w:lang w:val="en-US"/>
        </w:rPr>
        <w:t xml:space="preserve">، وفقا </w:t>
      </w:r>
      <w:r w:rsidRPr="00634841">
        <w:rPr>
          <w:rFonts w:cs="Louguiya" w:hint="cs"/>
          <w:rtl/>
          <w:lang w:val="en-US"/>
        </w:rPr>
        <w:t>لترتيبات</w:t>
      </w:r>
      <w:r w:rsidRPr="00634841">
        <w:rPr>
          <w:rFonts w:cs="Louguiya"/>
          <w:rtl/>
          <w:lang w:val="en-US"/>
        </w:rPr>
        <w:t xml:space="preserve"> المقرر </w:t>
      </w:r>
      <w:r w:rsidRPr="00634841">
        <w:rPr>
          <w:rFonts w:cs="Louguiya"/>
          <w:rtl/>
        </w:rPr>
        <w:t xml:space="preserve">المتعلق بالرقابة </w:t>
      </w:r>
      <w:r w:rsidRPr="00634841">
        <w:rPr>
          <w:rFonts w:cs="Louguiya"/>
          <w:rtl/>
          <w:lang w:val="en-US"/>
        </w:rPr>
        <w:t>الرسمية.</w:t>
      </w:r>
    </w:p>
    <w:p w14:paraId="200B21C2" w14:textId="77777777" w:rsidR="00634841" w:rsidRPr="00634841" w:rsidRDefault="00634841" w:rsidP="00634841">
      <w:pPr>
        <w:bidi/>
        <w:spacing w:before="0" w:line="240" w:lineRule="auto"/>
        <w:jc w:val="both"/>
        <w:rPr>
          <w:rFonts w:cs="Louguiya"/>
          <w:rtl/>
        </w:rPr>
      </w:pPr>
    </w:p>
    <w:p w14:paraId="661ADFB9" w14:textId="77777777" w:rsidR="00634841" w:rsidRPr="00634841" w:rsidRDefault="00634841" w:rsidP="00634841">
      <w:pPr>
        <w:bidi/>
        <w:spacing w:before="0" w:line="240" w:lineRule="auto"/>
        <w:rPr>
          <w:rFonts w:cs="Louguiya"/>
          <w:rtl/>
        </w:rPr>
      </w:pPr>
      <w:r w:rsidRPr="00634841">
        <w:rPr>
          <w:rFonts w:cs="Louguiya"/>
          <w:b w:val="0"/>
          <w:bCs/>
          <w:u w:val="single"/>
          <w:rtl/>
          <w:lang w:val="en-US"/>
        </w:rPr>
        <w:t xml:space="preserve">المادة </w:t>
      </w:r>
      <w:r w:rsidRPr="00634841">
        <w:rPr>
          <w:rFonts w:cs="Louguiya"/>
          <w:u w:val="single"/>
          <w:lang w:val="en-US"/>
        </w:rPr>
        <w:t>11</w:t>
      </w:r>
      <w:r w:rsidRPr="00634841">
        <w:rPr>
          <w:rFonts w:cs="Louguiya"/>
          <w:rtl/>
        </w:rPr>
        <w:t xml:space="preserve">: يتم الموافقة على دليل </w:t>
      </w:r>
      <w:r w:rsidRPr="00634841">
        <w:rPr>
          <w:rFonts w:cs="Louguiya"/>
          <w:rtl/>
          <w:lang w:val="en-US"/>
        </w:rPr>
        <w:t>تحليل الأخطار والتحكم في النقاط الحرجة</w:t>
      </w:r>
      <w:r w:rsidRPr="00634841">
        <w:rPr>
          <w:rFonts w:cs="Louguiya"/>
          <w:b w:val="0"/>
          <w:bCs/>
          <w:rtl/>
          <w:lang w:val="en-US"/>
        </w:rPr>
        <w:t xml:space="preserve"> </w:t>
      </w:r>
      <w:r w:rsidRPr="00634841">
        <w:rPr>
          <w:rFonts w:cs="Louguiya"/>
          <w:rtl/>
        </w:rPr>
        <w:t>لوحدات المعالجة بشكل منهجي من قبل السلطة المختصة قبل تنفيذه</w:t>
      </w:r>
      <w:r w:rsidRPr="00634841">
        <w:rPr>
          <w:rFonts w:cs="Louguiya"/>
        </w:rPr>
        <w:t>.</w:t>
      </w:r>
    </w:p>
    <w:p w14:paraId="3005AAA7" w14:textId="77777777" w:rsidR="00634841" w:rsidRPr="00634841" w:rsidRDefault="00634841" w:rsidP="00634841">
      <w:pPr>
        <w:bidi/>
        <w:spacing w:before="0" w:line="240" w:lineRule="auto"/>
        <w:rPr>
          <w:rFonts w:cs="Louguiya"/>
          <w:rtl/>
        </w:rPr>
      </w:pPr>
      <w:r w:rsidRPr="00634841">
        <w:rPr>
          <w:rFonts w:cs="Louguiya"/>
          <w:rtl/>
        </w:rPr>
        <w:t>تأخذ هذه الموافقة في الاعتبار المعايير ذات الصلة، مثل</w:t>
      </w:r>
      <w:r w:rsidRPr="00634841">
        <w:rPr>
          <w:rFonts w:cs="Louguiya"/>
        </w:rPr>
        <w:t>:</w:t>
      </w:r>
    </w:p>
    <w:p w14:paraId="64709877" w14:textId="77777777" w:rsidR="00634841" w:rsidRPr="00634841" w:rsidRDefault="00634841" w:rsidP="00634841">
      <w:pPr>
        <w:numPr>
          <w:ilvl w:val="0"/>
          <w:numId w:val="24"/>
        </w:numPr>
        <w:bidi/>
        <w:spacing w:before="0" w:line="240" w:lineRule="auto"/>
        <w:jc w:val="both"/>
        <w:rPr>
          <w:rFonts w:cs="Louguiya"/>
          <w:rtl/>
        </w:rPr>
      </w:pPr>
      <w:r w:rsidRPr="00634841">
        <w:rPr>
          <w:rFonts w:cs="Louguiya"/>
          <w:rtl/>
        </w:rPr>
        <w:t xml:space="preserve">هيكلة دليل </w:t>
      </w:r>
      <w:r w:rsidRPr="00634841">
        <w:rPr>
          <w:rFonts w:cs="Louguiya"/>
          <w:rtl/>
          <w:lang w:val="en-US"/>
        </w:rPr>
        <w:t>تحليل الأخطار والتحكم في النقاط الحرجة</w:t>
      </w:r>
      <w:r w:rsidRPr="00634841">
        <w:rPr>
          <w:rFonts w:cs="Louguiya"/>
          <w:rtl/>
        </w:rPr>
        <w:t xml:space="preserve">، والذي يجب أن يتضمن التزام إدارة </w:t>
      </w:r>
      <w:r w:rsidRPr="00634841">
        <w:rPr>
          <w:rFonts w:cs="Louguiya" w:hint="cs"/>
          <w:rtl/>
        </w:rPr>
        <w:t>المنشأة</w:t>
      </w:r>
      <w:r w:rsidRPr="00634841">
        <w:rPr>
          <w:rFonts w:cs="Louguiya"/>
          <w:rtl/>
        </w:rPr>
        <w:t>، وعرض بني</w:t>
      </w:r>
      <w:r w:rsidRPr="00634841">
        <w:rPr>
          <w:rFonts w:cs="Louguiya" w:hint="cs"/>
          <w:rtl/>
        </w:rPr>
        <w:t>تها</w:t>
      </w:r>
      <w:r w:rsidRPr="00634841">
        <w:rPr>
          <w:rFonts w:cs="Louguiya"/>
          <w:rtl/>
        </w:rPr>
        <w:t xml:space="preserve">، والبرامج الأساسية، والمراحل الاثنتي عشرة (12) لتنفيذ النظام، </w:t>
      </w:r>
      <w:r w:rsidRPr="00634841">
        <w:rPr>
          <w:rFonts w:cs="Louguiya" w:hint="cs"/>
          <w:rtl/>
        </w:rPr>
        <w:t>بهدف الحصول</w:t>
      </w:r>
      <w:r w:rsidRPr="00634841">
        <w:rPr>
          <w:rFonts w:cs="Louguiya"/>
          <w:rtl/>
        </w:rPr>
        <w:t xml:space="preserve"> </w:t>
      </w:r>
      <w:r w:rsidRPr="00634841">
        <w:rPr>
          <w:rFonts w:cs="Louguiya" w:hint="cs"/>
          <w:rtl/>
        </w:rPr>
        <w:t>الي</w:t>
      </w:r>
      <w:r w:rsidRPr="00634841">
        <w:rPr>
          <w:rFonts w:cs="Louguiya"/>
          <w:rtl/>
        </w:rPr>
        <w:t xml:space="preserve"> خطة تحليل المخاطر ونقاط التحكم الحرجة؛</w:t>
      </w:r>
    </w:p>
    <w:p w14:paraId="4E95F83A" w14:textId="77777777" w:rsidR="00634841" w:rsidRPr="00634841" w:rsidRDefault="00634841" w:rsidP="00634841">
      <w:pPr>
        <w:numPr>
          <w:ilvl w:val="0"/>
          <w:numId w:val="24"/>
        </w:numPr>
        <w:bidi/>
        <w:spacing w:before="0" w:line="240" w:lineRule="auto"/>
        <w:rPr>
          <w:rFonts w:cs="Louguiya"/>
          <w:rtl/>
        </w:rPr>
      </w:pPr>
      <w:r w:rsidRPr="00634841">
        <w:rPr>
          <w:rFonts w:cs="Louguiya"/>
          <w:rtl/>
        </w:rPr>
        <w:t>محتوى وطرق تطبيق البرامج التمهيدية؛</w:t>
      </w:r>
    </w:p>
    <w:p w14:paraId="6A60B198" w14:textId="77777777" w:rsidR="00634841" w:rsidRPr="00634841" w:rsidRDefault="00634841" w:rsidP="00634841">
      <w:pPr>
        <w:numPr>
          <w:ilvl w:val="0"/>
          <w:numId w:val="24"/>
        </w:numPr>
        <w:bidi/>
        <w:spacing w:before="0" w:line="240" w:lineRule="auto"/>
        <w:rPr>
          <w:rFonts w:cs="Louguiya"/>
        </w:rPr>
      </w:pPr>
      <w:r w:rsidRPr="00634841">
        <w:rPr>
          <w:rFonts w:cs="Louguiya"/>
          <w:rtl/>
        </w:rPr>
        <w:t>محتوى خطة تحليل الأخطار والتحكم في النقاط الحرجة وطرق تطبيقها؛</w:t>
      </w:r>
    </w:p>
    <w:p w14:paraId="1A89FCF9" w14:textId="77777777" w:rsidR="00634841" w:rsidRPr="00634841" w:rsidRDefault="00634841" w:rsidP="00634841">
      <w:pPr>
        <w:numPr>
          <w:ilvl w:val="0"/>
          <w:numId w:val="24"/>
        </w:numPr>
        <w:bidi/>
        <w:spacing w:before="0" w:line="240" w:lineRule="auto"/>
        <w:rPr>
          <w:rFonts w:cs="Louguiya"/>
          <w:rtl/>
        </w:rPr>
      </w:pPr>
      <w:r w:rsidRPr="00634841">
        <w:rPr>
          <w:rFonts w:cs="Louguiya"/>
          <w:rtl/>
        </w:rPr>
        <w:t xml:space="preserve">التحقق في الموقع من نظام تحليل </w:t>
      </w:r>
      <w:r w:rsidRPr="00634841">
        <w:rPr>
          <w:rFonts w:cs="Louguiya"/>
          <w:rtl/>
          <w:lang w:val="en-US"/>
        </w:rPr>
        <w:t>الأخطار والتحكم في النقاط الحرجة</w:t>
      </w:r>
      <w:r w:rsidRPr="00634841">
        <w:rPr>
          <w:rFonts w:cs="Louguiya"/>
        </w:rPr>
        <w:t>.</w:t>
      </w:r>
    </w:p>
    <w:p w14:paraId="3ABA8D63" w14:textId="77777777" w:rsidR="00634841" w:rsidRPr="00634841" w:rsidRDefault="00634841" w:rsidP="00634841">
      <w:pPr>
        <w:bidi/>
        <w:spacing w:before="0" w:line="240" w:lineRule="auto"/>
        <w:jc w:val="both"/>
        <w:rPr>
          <w:rFonts w:cs="Louguiya"/>
          <w:rtl/>
        </w:rPr>
      </w:pPr>
    </w:p>
    <w:p w14:paraId="21CED9E5" w14:textId="77777777" w:rsidR="00634841" w:rsidRPr="00634841" w:rsidRDefault="00634841" w:rsidP="00634841">
      <w:pPr>
        <w:bidi/>
        <w:spacing w:before="0" w:line="240" w:lineRule="auto"/>
        <w:jc w:val="both"/>
        <w:rPr>
          <w:rFonts w:cs="Louguiya"/>
          <w:rtl/>
        </w:rPr>
      </w:pPr>
      <w:r w:rsidRPr="00634841">
        <w:rPr>
          <w:rFonts w:cs="Louguiya"/>
          <w:b w:val="0"/>
          <w:bCs/>
          <w:u w:val="single"/>
          <w:rtl/>
          <w:lang w:val="en-US"/>
        </w:rPr>
        <w:t>الماد</w:t>
      </w:r>
      <w:r w:rsidRPr="00634841">
        <w:rPr>
          <w:rFonts w:cs="Louguiya"/>
          <w:u w:val="single"/>
          <w:rtl/>
          <w:lang w:val="en-US"/>
        </w:rPr>
        <w:t xml:space="preserve">ة </w:t>
      </w:r>
      <w:r w:rsidRPr="00634841">
        <w:rPr>
          <w:rFonts w:cs="Louguiya"/>
          <w:u w:val="single"/>
          <w:lang w:val="en-US"/>
        </w:rPr>
        <w:t>12</w:t>
      </w:r>
      <w:r w:rsidRPr="00634841">
        <w:rPr>
          <w:rFonts w:cs="Louguiya"/>
          <w:u w:val="single"/>
          <w:rtl/>
          <w:lang w:val="en-US"/>
        </w:rPr>
        <w:t>:</w:t>
      </w:r>
      <w:r w:rsidRPr="00634841">
        <w:rPr>
          <w:rFonts w:cs="Louguiya"/>
          <w:rtl/>
        </w:rPr>
        <w:t xml:space="preserve"> يجب على المسؤولين عن وحدات المعالجة وضع برنامج لأخذ العينات، هذا البرنامج حتى وأن كان منتظم لكل دفعة تصنيع، يجب أن يسمح بما يلي</w:t>
      </w:r>
      <w:r w:rsidRPr="00634841">
        <w:rPr>
          <w:rFonts w:cs="Louguiya"/>
        </w:rPr>
        <w:t>:</w:t>
      </w:r>
    </w:p>
    <w:p w14:paraId="1789F23F" w14:textId="77777777" w:rsidR="00634841" w:rsidRPr="00634841" w:rsidRDefault="00634841" w:rsidP="00634841">
      <w:pPr>
        <w:numPr>
          <w:ilvl w:val="0"/>
          <w:numId w:val="25"/>
        </w:numPr>
        <w:bidi/>
        <w:spacing w:before="0" w:line="240" w:lineRule="auto"/>
        <w:jc w:val="both"/>
        <w:rPr>
          <w:rFonts w:cs="Louguiya"/>
          <w:rtl/>
        </w:rPr>
      </w:pPr>
      <w:r w:rsidRPr="00634841">
        <w:rPr>
          <w:rFonts w:cs="Louguiya"/>
          <w:rtl/>
        </w:rPr>
        <w:t>تنفيذ نظام المراقبة الذاتية؛</w:t>
      </w:r>
    </w:p>
    <w:p w14:paraId="221F1C60" w14:textId="77777777" w:rsidR="00634841" w:rsidRPr="00634841" w:rsidRDefault="00634841" w:rsidP="00634841">
      <w:pPr>
        <w:numPr>
          <w:ilvl w:val="0"/>
          <w:numId w:val="25"/>
        </w:numPr>
        <w:bidi/>
        <w:spacing w:before="0" w:line="240" w:lineRule="auto"/>
        <w:jc w:val="both"/>
        <w:rPr>
          <w:rFonts w:cs="Louguiya"/>
          <w:rtl/>
        </w:rPr>
      </w:pPr>
      <w:r w:rsidRPr="00634841">
        <w:rPr>
          <w:rFonts w:cs="Louguiya"/>
          <w:rtl/>
        </w:rPr>
        <w:lastRenderedPageBreak/>
        <w:t>التأكد خلال محددة من أن الأحكام التي تم وضعها لا تزال صالحة ويتم تطبيقها بشكل صحيح</w:t>
      </w:r>
      <w:r w:rsidRPr="00634841">
        <w:rPr>
          <w:rFonts w:cs="Louguiya"/>
        </w:rPr>
        <w:t>.</w:t>
      </w:r>
    </w:p>
    <w:p w14:paraId="1E905F47" w14:textId="77777777" w:rsidR="00634841" w:rsidRPr="00634841" w:rsidRDefault="00634841" w:rsidP="00634841">
      <w:pPr>
        <w:bidi/>
        <w:spacing w:before="0" w:line="240" w:lineRule="auto"/>
        <w:rPr>
          <w:rFonts w:cs="Louguiya"/>
          <w:rtl/>
        </w:rPr>
      </w:pPr>
    </w:p>
    <w:p w14:paraId="23A3D673" w14:textId="77777777" w:rsidR="00634841" w:rsidRPr="00634841" w:rsidRDefault="00634841" w:rsidP="00634841">
      <w:pPr>
        <w:bidi/>
        <w:spacing w:before="0" w:line="240" w:lineRule="auto"/>
        <w:jc w:val="both"/>
        <w:rPr>
          <w:rFonts w:cs="Louguiya"/>
          <w:rtl/>
        </w:rPr>
      </w:pPr>
      <w:r w:rsidRPr="00634841">
        <w:rPr>
          <w:rFonts w:cs="Louguiya"/>
          <w:b w:val="0"/>
          <w:bCs/>
          <w:u w:val="single"/>
          <w:rtl/>
          <w:lang w:val="en-US"/>
        </w:rPr>
        <w:t xml:space="preserve">المادة </w:t>
      </w:r>
      <w:r w:rsidRPr="00634841">
        <w:rPr>
          <w:rFonts w:cs="Louguiya"/>
          <w:u w:val="single"/>
          <w:lang w:val="en-US"/>
        </w:rPr>
        <w:t>13</w:t>
      </w:r>
      <w:r w:rsidRPr="00634841">
        <w:rPr>
          <w:rFonts w:cs="Louguiya"/>
          <w:u w:val="single"/>
          <w:rtl/>
          <w:lang w:val="en-US"/>
        </w:rPr>
        <w:t>:</w:t>
      </w:r>
      <w:r w:rsidRPr="00634841">
        <w:rPr>
          <w:rFonts w:cs="Louguiya"/>
          <w:rtl/>
        </w:rPr>
        <w:t xml:space="preserve"> يجب أن تشمل </w:t>
      </w:r>
      <w:r w:rsidRPr="00634841">
        <w:rPr>
          <w:rFonts w:cs="Louguiya" w:hint="cs"/>
          <w:rtl/>
        </w:rPr>
        <w:t>الرقابة</w:t>
      </w:r>
      <w:r w:rsidRPr="00634841">
        <w:rPr>
          <w:rFonts w:cs="Louguiya"/>
          <w:rtl/>
        </w:rPr>
        <w:t xml:space="preserve"> الذاتي</w:t>
      </w:r>
      <w:r w:rsidRPr="00634841">
        <w:rPr>
          <w:rFonts w:cs="Louguiya" w:hint="cs"/>
          <w:rtl/>
        </w:rPr>
        <w:t>ة</w:t>
      </w:r>
      <w:r w:rsidRPr="00634841">
        <w:rPr>
          <w:rFonts w:cs="Louguiya"/>
          <w:rtl/>
        </w:rPr>
        <w:t xml:space="preserve"> المعايير الحسية والكيميائية والبيولوجية، وفقا للأحكام التنظيمية المعمول بها؛ وفي حالة عدم وجود نص تنظيمي، يتم الرجوع إلى المعايير الدولية ذات الصلة أو تلك الخاصة بالبلدان المستوردة</w:t>
      </w:r>
      <w:r w:rsidRPr="00634841">
        <w:rPr>
          <w:rFonts w:cs="Louguiya"/>
        </w:rPr>
        <w:t>.</w:t>
      </w:r>
    </w:p>
    <w:p w14:paraId="5F66C155" w14:textId="77777777" w:rsidR="00634841" w:rsidRPr="00634841" w:rsidRDefault="00634841" w:rsidP="00634841">
      <w:pPr>
        <w:bidi/>
        <w:spacing w:before="0" w:line="240" w:lineRule="auto"/>
        <w:rPr>
          <w:rFonts w:cs="Louguiya"/>
          <w:rtl/>
        </w:rPr>
      </w:pPr>
    </w:p>
    <w:p w14:paraId="0413C5A1" w14:textId="77777777" w:rsidR="00634841" w:rsidRPr="00634841" w:rsidRDefault="00634841" w:rsidP="00634841">
      <w:pPr>
        <w:bidi/>
        <w:spacing w:before="0" w:line="240" w:lineRule="auto"/>
        <w:jc w:val="both"/>
        <w:rPr>
          <w:rFonts w:cs="Louguiya"/>
          <w:rtl/>
        </w:rPr>
      </w:pPr>
      <w:r w:rsidRPr="00634841">
        <w:rPr>
          <w:rFonts w:cs="Louguiya"/>
          <w:b w:val="0"/>
          <w:bCs/>
          <w:u w:val="single"/>
          <w:rtl/>
          <w:lang w:val="en-US"/>
        </w:rPr>
        <w:t xml:space="preserve">المادة </w:t>
      </w:r>
      <w:r w:rsidRPr="00634841">
        <w:rPr>
          <w:rFonts w:cs="Louguiya"/>
          <w:u w:val="single"/>
          <w:lang w:val="en-US"/>
        </w:rPr>
        <w:t>14</w:t>
      </w:r>
      <w:r w:rsidRPr="00634841">
        <w:rPr>
          <w:rFonts w:cs="Louguiya"/>
          <w:b w:val="0"/>
          <w:bCs/>
          <w:rtl/>
        </w:rPr>
        <w:t>:</w:t>
      </w:r>
      <w:r w:rsidRPr="00634841">
        <w:rPr>
          <w:rFonts w:cs="Louguiya"/>
          <w:rtl/>
        </w:rPr>
        <w:t xml:space="preserve"> يجب إجراء فحوصات بصرية على منتجات الصيد </w:t>
      </w:r>
      <w:r w:rsidRPr="00634841">
        <w:rPr>
          <w:rFonts w:cs="Louguiya" w:hint="cs"/>
          <w:rtl/>
        </w:rPr>
        <w:t>من أجل ملاحظة</w:t>
      </w:r>
      <w:r w:rsidRPr="00634841">
        <w:rPr>
          <w:rFonts w:cs="Louguiya"/>
          <w:rtl/>
        </w:rPr>
        <w:t xml:space="preserve"> وجود أو عدم وجود الطفيليات. يعتبر الكشف عن </w:t>
      </w:r>
      <w:r w:rsidRPr="00634841">
        <w:rPr>
          <w:rFonts w:cs="Louguiya" w:hint="cs"/>
          <w:rtl/>
        </w:rPr>
        <w:t>الطفيليات</w:t>
      </w:r>
      <w:r w:rsidRPr="00634841">
        <w:rPr>
          <w:rFonts w:cs="Louguiya"/>
          <w:rtl/>
        </w:rPr>
        <w:t xml:space="preserve"> عن طريق مرآة مزودة بمصباح أمرًا مثاليًا. لا يجوز طرح المنتجات التي تظهر عليها بوضوح علامات الإصابة بالطفيليات في السوق، وفقا لأحكام المقرر ال</w:t>
      </w:r>
      <w:r w:rsidRPr="00634841">
        <w:rPr>
          <w:rFonts w:cs="Louguiya" w:hint="cs"/>
          <w:rtl/>
        </w:rPr>
        <w:t>م</w:t>
      </w:r>
      <w:r w:rsidRPr="00634841">
        <w:rPr>
          <w:rFonts w:cs="Louguiya"/>
          <w:rtl/>
        </w:rPr>
        <w:t>تعلق بالرقابة الرسمية</w:t>
      </w:r>
      <w:r w:rsidRPr="00634841">
        <w:rPr>
          <w:rFonts w:cs="Louguiya"/>
        </w:rPr>
        <w:t>.</w:t>
      </w:r>
    </w:p>
    <w:p w14:paraId="05916C9C" w14:textId="77777777" w:rsidR="00634841" w:rsidRPr="00634841" w:rsidRDefault="00634841" w:rsidP="00634841">
      <w:pPr>
        <w:bidi/>
        <w:spacing w:before="0" w:line="240" w:lineRule="auto"/>
        <w:rPr>
          <w:rFonts w:cs="Louguiya"/>
          <w:rtl/>
        </w:rPr>
      </w:pPr>
    </w:p>
    <w:p w14:paraId="37005C36" w14:textId="77777777" w:rsidR="00634841" w:rsidRPr="00634841" w:rsidRDefault="00634841" w:rsidP="00634841">
      <w:pPr>
        <w:bidi/>
        <w:spacing w:before="0" w:line="240" w:lineRule="auto"/>
        <w:rPr>
          <w:rFonts w:cs="Louguiya"/>
          <w:rtl/>
        </w:rPr>
      </w:pPr>
      <w:r w:rsidRPr="00634841">
        <w:rPr>
          <w:rFonts w:cs="Louguiya"/>
          <w:b w:val="0"/>
          <w:bCs/>
          <w:u w:val="single"/>
          <w:rtl/>
          <w:lang w:val="en-US"/>
        </w:rPr>
        <w:t xml:space="preserve">المادة </w:t>
      </w:r>
      <w:r w:rsidRPr="00634841">
        <w:rPr>
          <w:rFonts w:cs="Louguiya"/>
          <w:u w:val="single"/>
          <w:lang w:val="en-US"/>
        </w:rPr>
        <w:t>15</w:t>
      </w:r>
      <w:r w:rsidRPr="00634841">
        <w:rPr>
          <w:rFonts w:cs="Louguiya"/>
          <w:rtl/>
        </w:rPr>
        <w:t xml:space="preserve">: يجب أن يسمح نظام المراقبة الذاتية المطبق بالكشف عن أنواع الأسماك السامة التي تنتمي إلى العائلات التالية: </w:t>
      </w:r>
      <w:proofErr w:type="spellStart"/>
      <w:r w:rsidRPr="00634841">
        <w:rPr>
          <w:rFonts w:cs="Louguiya"/>
          <w:b w:val="0"/>
          <w:bCs/>
          <w:i/>
          <w:iCs/>
        </w:rPr>
        <w:t>tetraodontidae</w:t>
      </w:r>
      <w:proofErr w:type="spellEnd"/>
      <w:r w:rsidRPr="00634841">
        <w:rPr>
          <w:rFonts w:cs="Louguiya"/>
          <w:b w:val="0"/>
          <w:bCs/>
          <w:i/>
          <w:iCs/>
          <w:rtl/>
        </w:rPr>
        <w:t xml:space="preserve">، </w:t>
      </w:r>
      <w:proofErr w:type="spellStart"/>
      <w:r w:rsidRPr="00634841">
        <w:rPr>
          <w:rFonts w:cs="Louguiya"/>
          <w:b w:val="0"/>
          <w:bCs/>
          <w:i/>
          <w:iCs/>
        </w:rPr>
        <w:t>molidae</w:t>
      </w:r>
      <w:proofErr w:type="spellEnd"/>
      <w:r w:rsidRPr="00634841">
        <w:rPr>
          <w:rFonts w:cs="Louguiya"/>
          <w:b w:val="0"/>
          <w:bCs/>
          <w:i/>
          <w:iCs/>
          <w:rtl/>
        </w:rPr>
        <w:t xml:space="preserve">، </w:t>
      </w:r>
      <w:proofErr w:type="spellStart"/>
      <w:r w:rsidRPr="00634841">
        <w:rPr>
          <w:rFonts w:cs="Louguiya"/>
          <w:b w:val="0"/>
          <w:bCs/>
          <w:i/>
          <w:iCs/>
        </w:rPr>
        <w:t>diodontidae</w:t>
      </w:r>
      <w:proofErr w:type="spellEnd"/>
      <w:r w:rsidRPr="00634841">
        <w:rPr>
          <w:rFonts w:cs="Louguiya"/>
          <w:b w:val="0"/>
          <w:bCs/>
          <w:i/>
          <w:iCs/>
          <w:rtl/>
        </w:rPr>
        <w:t xml:space="preserve">، </w:t>
      </w:r>
      <w:proofErr w:type="spellStart"/>
      <w:r w:rsidRPr="00634841">
        <w:rPr>
          <w:rFonts w:cs="Louguiya"/>
          <w:b w:val="0"/>
          <w:bCs/>
          <w:i/>
          <w:iCs/>
        </w:rPr>
        <w:t>canthigasteridae</w:t>
      </w:r>
      <w:proofErr w:type="spellEnd"/>
      <w:r w:rsidRPr="00634841">
        <w:rPr>
          <w:rFonts w:cs="Louguiya"/>
        </w:rPr>
        <w:t>.</w:t>
      </w:r>
      <w:r w:rsidRPr="00634841">
        <w:rPr>
          <w:rFonts w:cs="Louguiya"/>
          <w:rtl/>
        </w:rPr>
        <w:t xml:space="preserve"> ويُمنع منعًا باتًا تسويق المنتجات المشتقة من هذه الأنواع</w:t>
      </w:r>
      <w:r w:rsidRPr="00634841">
        <w:rPr>
          <w:rFonts w:cs="Louguiya"/>
        </w:rPr>
        <w:t>.</w:t>
      </w:r>
    </w:p>
    <w:p w14:paraId="23DE5EA8" w14:textId="77777777" w:rsidR="00634841" w:rsidRPr="00634841" w:rsidRDefault="00634841" w:rsidP="00634841">
      <w:pPr>
        <w:bidi/>
        <w:spacing w:before="0" w:line="240" w:lineRule="auto"/>
        <w:rPr>
          <w:rFonts w:cs="Louguiya"/>
          <w:rtl/>
        </w:rPr>
      </w:pPr>
    </w:p>
    <w:p w14:paraId="24E2211C" w14:textId="77777777" w:rsidR="00634841" w:rsidRPr="00634841" w:rsidRDefault="00634841" w:rsidP="00634841">
      <w:pPr>
        <w:bidi/>
        <w:spacing w:before="0" w:line="240" w:lineRule="auto"/>
        <w:jc w:val="both"/>
        <w:rPr>
          <w:rFonts w:cs="Louguiya"/>
          <w:rtl/>
        </w:rPr>
      </w:pPr>
      <w:r w:rsidRPr="00634841">
        <w:rPr>
          <w:rFonts w:cs="Louguiya"/>
          <w:b w:val="0"/>
          <w:bCs/>
          <w:u w:val="single"/>
          <w:rtl/>
          <w:lang w:val="en-US"/>
        </w:rPr>
        <w:t xml:space="preserve">المادة </w:t>
      </w:r>
      <w:r w:rsidRPr="00634841">
        <w:rPr>
          <w:rFonts w:cs="Louguiya"/>
          <w:u w:val="single"/>
          <w:lang w:val="en-US"/>
        </w:rPr>
        <w:t>16</w:t>
      </w:r>
      <w:r w:rsidRPr="00634841">
        <w:rPr>
          <w:rFonts w:cs="Louguiya"/>
          <w:rtl/>
        </w:rPr>
        <w:t>: يجب إنشاء نظام متابعة ورقابة مناسب لضمان السيطرة الفعالة على النقاط الحرجة. وقد تشمل الأساليب التي يمكن استخدامها، على وجه الخصوص، أخذ عينات للتحليل أو إجراء اختبارات معززة في نقاط حرجة معينة. وقد يتضمن هذا أيضًا تحاليل مكثفة للمنتجات الوسيطة أو النهائية، والتحقيقات على طول سلسلة التصنيع والتوزيع</w:t>
      </w:r>
      <w:r w:rsidRPr="00634841">
        <w:rPr>
          <w:rFonts w:cs="Louguiya"/>
        </w:rPr>
        <w:t>.</w:t>
      </w:r>
    </w:p>
    <w:p w14:paraId="121CECFE" w14:textId="77777777" w:rsidR="00634841" w:rsidRPr="00634841" w:rsidRDefault="00634841" w:rsidP="00634841">
      <w:pPr>
        <w:bidi/>
        <w:spacing w:before="0" w:line="240" w:lineRule="auto"/>
        <w:rPr>
          <w:rFonts w:cs="Louguiya"/>
          <w:rtl/>
        </w:rPr>
      </w:pPr>
    </w:p>
    <w:p w14:paraId="7ABC7A20" w14:textId="77777777" w:rsidR="00634841" w:rsidRPr="00634841" w:rsidRDefault="00634841" w:rsidP="00634841">
      <w:pPr>
        <w:bidi/>
        <w:spacing w:before="0" w:line="240" w:lineRule="auto"/>
        <w:rPr>
          <w:rFonts w:cs="Louguiya"/>
          <w:rtl/>
        </w:rPr>
      </w:pPr>
      <w:r w:rsidRPr="00634841">
        <w:rPr>
          <w:rFonts w:cs="Louguiya"/>
          <w:b w:val="0"/>
          <w:bCs/>
          <w:u w:val="single"/>
          <w:rtl/>
          <w:lang w:val="en-US"/>
        </w:rPr>
        <w:t xml:space="preserve">المادة </w:t>
      </w:r>
      <w:r w:rsidRPr="00634841">
        <w:rPr>
          <w:rFonts w:cs="Louguiya"/>
          <w:u w:val="single"/>
          <w:lang w:val="en-US"/>
        </w:rPr>
        <w:t>17</w:t>
      </w:r>
      <w:r w:rsidRPr="00634841">
        <w:rPr>
          <w:rFonts w:cs="Louguiya"/>
          <w:rtl/>
        </w:rPr>
        <w:t>: يجب أن تأخذ إجراءات التحقق من السيطرة على النقاط الحرجة بعين الاعتبار ما يلي</w:t>
      </w:r>
      <w:r w:rsidRPr="00634841">
        <w:rPr>
          <w:rFonts w:cs="Louguiya"/>
        </w:rPr>
        <w:t>:</w:t>
      </w:r>
    </w:p>
    <w:p w14:paraId="2BA6241F" w14:textId="77777777" w:rsidR="00634841" w:rsidRPr="00634841" w:rsidRDefault="00634841" w:rsidP="00634841">
      <w:pPr>
        <w:numPr>
          <w:ilvl w:val="0"/>
          <w:numId w:val="26"/>
        </w:numPr>
        <w:bidi/>
        <w:spacing w:before="0" w:line="240" w:lineRule="auto"/>
        <w:rPr>
          <w:rFonts w:cs="Louguiya"/>
          <w:rtl/>
        </w:rPr>
      </w:pPr>
      <w:r w:rsidRPr="00634841">
        <w:rPr>
          <w:rFonts w:cs="Louguiya"/>
          <w:rtl/>
        </w:rPr>
        <w:t>تقارير التفتيش الرسمية؛</w:t>
      </w:r>
    </w:p>
    <w:p w14:paraId="1FC494E7" w14:textId="77777777" w:rsidR="00634841" w:rsidRPr="00634841" w:rsidRDefault="00634841" w:rsidP="00634841">
      <w:pPr>
        <w:numPr>
          <w:ilvl w:val="0"/>
          <w:numId w:val="26"/>
        </w:numPr>
        <w:bidi/>
        <w:spacing w:before="0" w:line="240" w:lineRule="auto"/>
        <w:rPr>
          <w:rFonts w:cs="Louguiya"/>
          <w:rtl/>
        </w:rPr>
      </w:pPr>
      <w:r w:rsidRPr="00634841">
        <w:rPr>
          <w:rFonts w:cs="Louguiya"/>
          <w:rtl/>
        </w:rPr>
        <w:t>نتائج عمليات المراقبة الذاتية، وخاصة تحليل الانحرافات، والإجراءات التصحيحية التي تم تنفيذها والتدابير المتخذة فيما يتعلق بالمنتجات المتضررة؛</w:t>
      </w:r>
    </w:p>
    <w:p w14:paraId="53911B03" w14:textId="77777777" w:rsidR="00634841" w:rsidRPr="00634841" w:rsidRDefault="00634841" w:rsidP="00634841">
      <w:pPr>
        <w:numPr>
          <w:ilvl w:val="0"/>
          <w:numId w:val="26"/>
        </w:numPr>
        <w:bidi/>
        <w:spacing w:before="0" w:line="240" w:lineRule="auto"/>
        <w:rPr>
          <w:rFonts w:cs="Louguiya"/>
          <w:rtl/>
        </w:rPr>
      </w:pPr>
      <w:r w:rsidRPr="00634841">
        <w:rPr>
          <w:rFonts w:cs="Louguiya"/>
          <w:rtl/>
        </w:rPr>
        <w:t>عمليات تدقيق النظام؛</w:t>
      </w:r>
    </w:p>
    <w:p w14:paraId="00C62BAB" w14:textId="77777777" w:rsidR="00634841" w:rsidRPr="00634841" w:rsidRDefault="00634841" w:rsidP="00634841">
      <w:pPr>
        <w:numPr>
          <w:ilvl w:val="0"/>
          <w:numId w:val="26"/>
        </w:numPr>
        <w:bidi/>
        <w:spacing w:before="0" w:line="240" w:lineRule="auto"/>
        <w:rPr>
          <w:rFonts w:cs="Louguiya"/>
          <w:rtl/>
        </w:rPr>
      </w:pPr>
      <w:r w:rsidRPr="00634841">
        <w:rPr>
          <w:rFonts w:cs="Louguiya"/>
          <w:rtl/>
        </w:rPr>
        <w:t>نظام المستندات (التتبع</w:t>
      </w:r>
      <w:proofErr w:type="gramStart"/>
      <w:r w:rsidRPr="00634841">
        <w:rPr>
          <w:rFonts w:cs="Louguiya"/>
          <w:rtl/>
        </w:rPr>
        <w:t>)</w:t>
      </w:r>
      <w:r w:rsidRPr="00634841">
        <w:rPr>
          <w:rFonts w:cs="Louguiya"/>
        </w:rPr>
        <w:t xml:space="preserve"> .</w:t>
      </w:r>
      <w:proofErr w:type="gramEnd"/>
    </w:p>
    <w:p w14:paraId="4D85EFF9" w14:textId="77777777" w:rsidR="00634841" w:rsidRPr="00634841" w:rsidRDefault="00634841" w:rsidP="00634841">
      <w:pPr>
        <w:bidi/>
        <w:spacing w:before="0" w:line="240" w:lineRule="auto"/>
        <w:rPr>
          <w:rFonts w:cs="Louguiya"/>
          <w:rtl/>
        </w:rPr>
      </w:pPr>
    </w:p>
    <w:p w14:paraId="26540DC9" w14:textId="77777777" w:rsidR="00634841" w:rsidRPr="00634841" w:rsidRDefault="00634841" w:rsidP="00634841">
      <w:pPr>
        <w:bidi/>
        <w:spacing w:before="0" w:line="240" w:lineRule="auto"/>
        <w:rPr>
          <w:rFonts w:cs="Louguiya"/>
          <w:rtl/>
        </w:rPr>
      </w:pPr>
      <w:r w:rsidRPr="00634841">
        <w:rPr>
          <w:rFonts w:cs="Louguiya"/>
          <w:b w:val="0"/>
          <w:bCs/>
          <w:u w:val="single"/>
          <w:rtl/>
          <w:lang w:val="en-US"/>
        </w:rPr>
        <w:t xml:space="preserve">المادة </w:t>
      </w:r>
      <w:r w:rsidRPr="00634841">
        <w:rPr>
          <w:rFonts w:cs="Louguiya"/>
          <w:u w:val="single"/>
          <w:lang w:val="en-US"/>
        </w:rPr>
        <w:t>18</w:t>
      </w:r>
      <w:r w:rsidRPr="00634841">
        <w:rPr>
          <w:rFonts w:cs="Louguiya"/>
          <w:b w:val="0"/>
          <w:bCs/>
          <w:rtl/>
        </w:rPr>
        <w:t>:</w:t>
      </w:r>
      <w:r w:rsidRPr="00634841">
        <w:rPr>
          <w:rFonts w:cs="Louguiya"/>
          <w:rtl/>
        </w:rPr>
        <w:t xml:space="preserve"> إذا كانت نتائج المراقبة الذاتية أو أي معلومات متاحة لمشغل قطاع الصيد الشك في وجود خطر صحي، فيجب عليه إبلاغ السلطة المختصة دون تأخير</w:t>
      </w:r>
      <w:r w:rsidRPr="00634841">
        <w:rPr>
          <w:rFonts w:cs="Louguiya"/>
        </w:rPr>
        <w:t>.</w:t>
      </w:r>
    </w:p>
    <w:p w14:paraId="01A18D4C" w14:textId="77777777" w:rsidR="00634841" w:rsidRPr="00634841" w:rsidRDefault="00634841" w:rsidP="00634841">
      <w:pPr>
        <w:bidi/>
        <w:spacing w:before="0" w:line="240" w:lineRule="auto"/>
        <w:rPr>
          <w:rFonts w:cs="Louguiya"/>
          <w:rtl/>
        </w:rPr>
      </w:pPr>
    </w:p>
    <w:p w14:paraId="2DB655B5" w14:textId="77777777" w:rsidR="00634841" w:rsidRPr="00634841" w:rsidRDefault="00634841" w:rsidP="00634841">
      <w:pPr>
        <w:bidi/>
        <w:spacing w:before="0" w:line="240" w:lineRule="auto"/>
        <w:jc w:val="both"/>
        <w:rPr>
          <w:rFonts w:cs="Louguiya"/>
          <w:rtl/>
        </w:rPr>
      </w:pPr>
      <w:r w:rsidRPr="00634841">
        <w:rPr>
          <w:rFonts w:cs="Louguiya"/>
          <w:b w:val="0"/>
          <w:bCs/>
          <w:u w:val="single"/>
          <w:rtl/>
          <w:lang w:val="en-US"/>
        </w:rPr>
        <w:t xml:space="preserve">المادة </w:t>
      </w:r>
      <w:r w:rsidRPr="00634841">
        <w:rPr>
          <w:rFonts w:cs="Louguiya"/>
          <w:u w:val="single"/>
          <w:lang w:val="en-US"/>
        </w:rPr>
        <w:t>19</w:t>
      </w:r>
      <w:r w:rsidRPr="00634841">
        <w:rPr>
          <w:rFonts w:cs="Louguiya"/>
          <w:b w:val="0"/>
          <w:bCs/>
          <w:u w:val="single"/>
          <w:rtl/>
          <w:lang w:val="en-US"/>
        </w:rPr>
        <w:t>:</w:t>
      </w:r>
      <w:r w:rsidRPr="00634841">
        <w:rPr>
          <w:rFonts w:cs="Louguiya"/>
          <w:rtl/>
        </w:rPr>
        <w:t xml:space="preserve"> يجب الاحتفاظ بجميع الوثائق المتعلقة بالمراقبة الذاتية لمدة سنتين من تاريخ انتهاء صلاحية المنتج النهائي المعني. ويجب تقديمها إلى الأشخاص المسؤولين عن الرقابة الرسمية بناءً على طلبهم</w:t>
      </w:r>
      <w:r w:rsidRPr="00634841">
        <w:rPr>
          <w:rFonts w:cs="Louguiya"/>
        </w:rPr>
        <w:t>.</w:t>
      </w:r>
    </w:p>
    <w:p w14:paraId="4702C3F7" w14:textId="77777777" w:rsidR="00634841" w:rsidRPr="00634841" w:rsidRDefault="00634841" w:rsidP="00634841">
      <w:pPr>
        <w:bidi/>
        <w:spacing w:before="0" w:line="240" w:lineRule="auto"/>
        <w:rPr>
          <w:rFonts w:cs="Louguiya"/>
          <w:rtl/>
        </w:rPr>
      </w:pPr>
    </w:p>
    <w:p w14:paraId="5024BD73" w14:textId="77777777" w:rsidR="00634841" w:rsidRPr="00634841" w:rsidRDefault="00634841" w:rsidP="00634841">
      <w:pPr>
        <w:bidi/>
        <w:spacing w:before="0" w:line="240" w:lineRule="auto"/>
        <w:jc w:val="both"/>
        <w:rPr>
          <w:rFonts w:cs="Louguiya"/>
          <w:rtl/>
        </w:rPr>
      </w:pPr>
      <w:r w:rsidRPr="00634841">
        <w:rPr>
          <w:rFonts w:cs="Louguiya"/>
          <w:b w:val="0"/>
          <w:bCs/>
          <w:u w:val="single"/>
          <w:rtl/>
          <w:lang w:val="en-US"/>
        </w:rPr>
        <w:t xml:space="preserve">المادة </w:t>
      </w:r>
      <w:r w:rsidRPr="00634841">
        <w:rPr>
          <w:rFonts w:cs="Louguiya"/>
          <w:u w:val="single"/>
          <w:lang w:val="en-US"/>
        </w:rPr>
        <w:t>20</w:t>
      </w:r>
      <w:r w:rsidRPr="00634841">
        <w:rPr>
          <w:rFonts w:cs="Louguiya"/>
          <w:rtl/>
        </w:rPr>
        <w:t xml:space="preserve">: تتولى السلطة المختصة التحقق من تنفيذ متطلبات هذا المقرر. ولتحقيق هذه الغاية، تقوم بإجراء مصادقة سنوية على نظام تحليل </w:t>
      </w:r>
      <w:r w:rsidRPr="00634841">
        <w:rPr>
          <w:rFonts w:cs="Louguiya"/>
          <w:rtl/>
          <w:lang w:val="en-US"/>
        </w:rPr>
        <w:t>الأخطار والتحكم في النقاط الحرجة</w:t>
      </w:r>
      <w:r w:rsidRPr="00634841">
        <w:rPr>
          <w:rFonts w:cs="Louguiya"/>
          <w:rtl/>
        </w:rPr>
        <w:t xml:space="preserve"> (</w:t>
      </w:r>
      <w:r w:rsidRPr="00634841">
        <w:rPr>
          <w:rFonts w:cs="Louguiya"/>
          <w:b w:val="0"/>
          <w:bCs/>
        </w:rPr>
        <w:t>HACCP</w:t>
      </w:r>
      <w:r w:rsidRPr="00634841">
        <w:rPr>
          <w:rFonts w:cs="Louguiya"/>
          <w:rtl/>
        </w:rPr>
        <w:t>) لوحدات المعالجة، خلال عمليات التفتيش لتجديد الاعتمادي الصحي. يتم إجراء المصادقة كلما كان ذلك ضروريًا (تعديل النسخة، أو دمج خطوط إنتاج جديدة، أو منتجات جديدة، أو قوانين جديدة).</w:t>
      </w:r>
    </w:p>
    <w:p w14:paraId="2C84B75A" w14:textId="77777777" w:rsidR="00634841" w:rsidRPr="00634841" w:rsidRDefault="00634841" w:rsidP="00634841">
      <w:pPr>
        <w:bidi/>
        <w:spacing w:before="0" w:line="240" w:lineRule="auto"/>
        <w:jc w:val="both"/>
        <w:rPr>
          <w:rFonts w:cs="Louguiya"/>
          <w:rtl/>
        </w:rPr>
      </w:pPr>
    </w:p>
    <w:p w14:paraId="7A7AB19D" w14:textId="77777777" w:rsidR="00634841" w:rsidRPr="00634841" w:rsidRDefault="00634841" w:rsidP="00634841">
      <w:pPr>
        <w:bidi/>
        <w:spacing w:before="0" w:line="240" w:lineRule="auto"/>
        <w:jc w:val="both"/>
        <w:rPr>
          <w:rFonts w:cs="Louguiya"/>
          <w:rtl/>
          <w:lang w:val="en-US"/>
        </w:rPr>
      </w:pPr>
      <w:r w:rsidRPr="00634841">
        <w:rPr>
          <w:rFonts w:cs="Louguiya"/>
          <w:b w:val="0"/>
          <w:bCs/>
          <w:u w:val="single"/>
          <w:rtl/>
          <w:lang w:val="en-US"/>
        </w:rPr>
        <w:t xml:space="preserve">المادة </w:t>
      </w:r>
      <w:r w:rsidRPr="00634841">
        <w:rPr>
          <w:rFonts w:cs="Louguiya"/>
          <w:u w:val="single"/>
          <w:lang w:val="en-US"/>
        </w:rPr>
        <w:t>21</w:t>
      </w:r>
      <w:r w:rsidRPr="00634841">
        <w:rPr>
          <w:rFonts w:cs="Louguiya"/>
          <w:b w:val="0"/>
          <w:bCs/>
          <w:rtl/>
          <w:lang w:val="en-US"/>
        </w:rPr>
        <w:t xml:space="preserve">: </w:t>
      </w:r>
      <w:r w:rsidRPr="00634841">
        <w:rPr>
          <w:rFonts w:cs="Louguiya"/>
          <w:rtl/>
          <w:lang w:val="en-US"/>
        </w:rPr>
        <w:t>الرقابة الرسمية والتسجيل والاعتماد</w:t>
      </w:r>
    </w:p>
    <w:p w14:paraId="4FFCBD89" w14:textId="77777777" w:rsidR="00634841" w:rsidRPr="00634841" w:rsidRDefault="00634841" w:rsidP="00634841">
      <w:pPr>
        <w:numPr>
          <w:ilvl w:val="0"/>
          <w:numId w:val="2"/>
        </w:numPr>
        <w:tabs>
          <w:tab w:val="clear" w:pos="720"/>
        </w:tabs>
        <w:bidi/>
        <w:spacing w:before="0" w:line="240" w:lineRule="auto"/>
        <w:ind w:left="567"/>
        <w:jc w:val="both"/>
        <w:rPr>
          <w:rFonts w:cs="Louguiya"/>
          <w:lang w:val="en-US"/>
        </w:rPr>
      </w:pPr>
      <w:r w:rsidRPr="00634841">
        <w:rPr>
          <w:rFonts w:cs="Louguiya"/>
          <w:rtl/>
          <w:lang w:val="en-US"/>
        </w:rPr>
        <w:t xml:space="preserve">يتعاون </w:t>
      </w:r>
      <w:proofErr w:type="spellStart"/>
      <w:r w:rsidRPr="00634841">
        <w:rPr>
          <w:rFonts w:cs="Louguiya"/>
          <w:rtl/>
          <w:lang w:val="en-US"/>
        </w:rPr>
        <w:t>مستغلو</w:t>
      </w:r>
      <w:r w:rsidRPr="00634841">
        <w:rPr>
          <w:rFonts w:cs="Louguiya" w:hint="cs"/>
          <w:rtl/>
          <w:lang w:val="en-US"/>
        </w:rPr>
        <w:t>ا</w:t>
      </w:r>
      <w:proofErr w:type="spellEnd"/>
      <w:r w:rsidRPr="00634841">
        <w:rPr>
          <w:rFonts w:cs="Louguiya"/>
          <w:rtl/>
          <w:lang w:val="en-US"/>
        </w:rPr>
        <w:t xml:space="preserve"> قطاع الصيد مع السلطات المختصة وفقا لأحكام التشريعات الوطنية.</w:t>
      </w:r>
    </w:p>
    <w:p w14:paraId="2E000105" w14:textId="77777777" w:rsidR="00634841" w:rsidRPr="00634841" w:rsidRDefault="00634841" w:rsidP="00634841">
      <w:pPr>
        <w:numPr>
          <w:ilvl w:val="0"/>
          <w:numId w:val="2"/>
        </w:numPr>
        <w:tabs>
          <w:tab w:val="clear" w:pos="720"/>
        </w:tabs>
        <w:bidi/>
        <w:spacing w:before="0" w:line="240" w:lineRule="auto"/>
        <w:ind w:left="567"/>
        <w:jc w:val="both"/>
        <w:rPr>
          <w:rFonts w:cs="Louguiya"/>
          <w:lang w:val="en-US"/>
        </w:rPr>
      </w:pPr>
      <w:r w:rsidRPr="00634841">
        <w:rPr>
          <w:rFonts w:cs="Louguiya" w:hint="cs"/>
          <w:rtl/>
          <w:lang w:val="en-US"/>
        </w:rPr>
        <w:t>يقوم</w:t>
      </w:r>
      <w:r w:rsidRPr="00634841">
        <w:rPr>
          <w:rFonts w:cs="Louguiya"/>
          <w:rtl/>
          <w:lang w:val="en-US"/>
        </w:rPr>
        <w:t xml:space="preserve"> كل مستغل في قطاع الصيد بإخطار</w:t>
      </w:r>
      <w:r w:rsidRPr="00634841">
        <w:rPr>
          <w:rFonts w:cs="Louguiya" w:hint="cs"/>
          <w:rtl/>
          <w:lang w:val="en-US"/>
        </w:rPr>
        <w:t xml:space="preserve"> </w:t>
      </w:r>
      <w:r w:rsidRPr="00634841">
        <w:rPr>
          <w:rFonts w:cs="Louguiya"/>
          <w:rtl/>
          <w:lang w:val="en-US"/>
        </w:rPr>
        <w:t>السلطة المختصة</w:t>
      </w:r>
      <w:r w:rsidRPr="00634841">
        <w:rPr>
          <w:rFonts w:cs="Louguiya" w:hint="cs"/>
          <w:rtl/>
          <w:lang w:val="en-US"/>
        </w:rPr>
        <w:t xml:space="preserve"> المناسبة،</w:t>
      </w:r>
      <w:r w:rsidRPr="00634841">
        <w:rPr>
          <w:rFonts w:cs="Louguiya"/>
          <w:rtl/>
          <w:lang w:val="en-US"/>
        </w:rPr>
        <w:t xml:space="preserve"> مع احترام متطلبات هذه الأخيرة</w:t>
      </w:r>
      <w:r w:rsidRPr="00634841">
        <w:rPr>
          <w:rFonts w:cs="Louguiya" w:hint="cs"/>
          <w:rtl/>
          <w:lang w:val="en-US"/>
        </w:rPr>
        <w:t>،</w:t>
      </w:r>
      <w:r w:rsidRPr="00634841">
        <w:rPr>
          <w:rFonts w:cs="Louguiya"/>
          <w:rtl/>
          <w:lang w:val="en-US"/>
        </w:rPr>
        <w:t xml:space="preserve"> </w:t>
      </w:r>
      <w:r w:rsidRPr="00634841">
        <w:rPr>
          <w:rFonts w:cs="Louguiya" w:hint="cs"/>
          <w:rtl/>
          <w:lang w:val="en-US"/>
        </w:rPr>
        <w:t>ب</w:t>
      </w:r>
      <w:r w:rsidRPr="00634841">
        <w:rPr>
          <w:rFonts w:cs="Louguiya"/>
          <w:rtl/>
          <w:lang w:val="en-US"/>
        </w:rPr>
        <w:t xml:space="preserve">كل المؤسسات التي هو مسؤول عنها والتي تقوم </w:t>
      </w:r>
      <w:r w:rsidRPr="00634841">
        <w:rPr>
          <w:rFonts w:cs="Louguiya" w:hint="cs"/>
          <w:rtl/>
          <w:lang w:val="en-US"/>
        </w:rPr>
        <w:t>ب</w:t>
      </w:r>
      <w:r w:rsidRPr="00634841">
        <w:rPr>
          <w:rFonts w:cs="Louguiya"/>
          <w:rtl/>
          <w:lang w:val="en-US"/>
        </w:rPr>
        <w:t>تنف</w:t>
      </w:r>
      <w:r w:rsidRPr="00634841">
        <w:rPr>
          <w:rFonts w:cs="Louguiya" w:hint="cs"/>
          <w:rtl/>
          <w:lang w:val="en-US"/>
        </w:rPr>
        <w:t>ي</w:t>
      </w:r>
      <w:r w:rsidRPr="00634841">
        <w:rPr>
          <w:rFonts w:cs="Louguiya"/>
          <w:rtl/>
          <w:lang w:val="en-US"/>
        </w:rPr>
        <w:t xml:space="preserve">ذ إحدى مراحل إنتاج وتحويل وتوزيع الرخويات الحية ذوات الصدفتين </w:t>
      </w:r>
      <w:r w:rsidRPr="00634841">
        <w:rPr>
          <w:rFonts w:cs="Louguiya" w:hint="cs"/>
          <w:rtl/>
          <w:lang w:val="en-US"/>
        </w:rPr>
        <w:t>ومنتجات</w:t>
      </w:r>
      <w:r w:rsidRPr="00634841">
        <w:rPr>
          <w:rFonts w:cs="Louguiya"/>
          <w:rtl/>
          <w:lang w:val="en-US"/>
        </w:rPr>
        <w:t xml:space="preserve"> الصيد</w:t>
      </w:r>
      <w:r w:rsidRPr="00634841">
        <w:rPr>
          <w:rFonts w:cs="Louguiya" w:hint="cs"/>
          <w:rtl/>
          <w:lang w:val="en-US"/>
        </w:rPr>
        <w:t>،</w:t>
      </w:r>
      <w:r w:rsidRPr="00634841">
        <w:rPr>
          <w:rFonts w:cs="Louguiya"/>
          <w:rtl/>
          <w:lang w:val="en-US"/>
        </w:rPr>
        <w:t xml:space="preserve"> وذلك من أجل تسجيل هذه المؤسسة.</w:t>
      </w:r>
    </w:p>
    <w:p w14:paraId="5133E4E6" w14:textId="77777777" w:rsidR="00634841" w:rsidRPr="00634841" w:rsidRDefault="00634841" w:rsidP="00634841">
      <w:pPr>
        <w:bidi/>
        <w:spacing w:before="0" w:line="240" w:lineRule="auto"/>
        <w:ind w:left="567"/>
        <w:jc w:val="both"/>
        <w:rPr>
          <w:rFonts w:cs="Louguiya"/>
          <w:lang w:val="en-US"/>
        </w:rPr>
      </w:pPr>
      <w:r w:rsidRPr="00634841">
        <w:rPr>
          <w:rFonts w:cs="Louguiya"/>
          <w:rtl/>
          <w:lang w:val="en-US"/>
        </w:rPr>
        <w:t xml:space="preserve">يجب على </w:t>
      </w:r>
      <w:proofErr w:type="spellStart"/>
      <w:r w:rsidRPr="00634841">
        <w:rPr>
          <w:rFonts w:cs="Louguiya"/>
          <w:rtl/>
          <w:lang w:val="en-US"/>
        </w:rPr>
        <w:t>مستغلو</w:t>
      </w:r>
      <w:r w:rsidRPr="00634841">
        <w:rPr>
          <w:rFonts w:cs="Louguiya" w:hint="cs"/>
          <w:rtl/>
          <w:lang w:val="en-US"/>
        </w:rPr>
        <w:t>ا</w:t>
      </w:r>
      <w:proofErr w:type="spellEnd"/>
      <w:r w:rsidRPr="00634841">
        <w:rPr>
          <w:rFonts w:cs="Louguiya"/>
          <w:rtl/>
          <w:lang w:val="en-US"/>
        </w:rPr>
        <w:t xml:space="preserve"> قطاع الصيد التأكد من إبلاغ السلطة المختصة عن المؤسسات من خلال الإبلاغ عن أي تغيير كبير في أنشطتهم و/أو أي إغلاق لمؤسس</w:t>
      </w:r>
      <w:r w:rsidRPr="00634841">
        <w:rPr>
          <w:rFonts w:cs="Louguiya" w:hint="cs"/>
          <w:rtl/>
          <w:lang w:val="en-US"/>
        </w:rPr>
        <w:t xml:space="preserve">ة </w:t>
      </w:r>
      <w:r w:rsidRPr="00634841">
        <w:rPr>
          <w:rFonts w:cs="Louguiya"/>
          <w:rtl/>
          <w:lang w:val="en-US"/>
        </w:rPr>
        <w:t>قائمة.</w:t>
      </w:r>
    </w:p>
    <w:p w14:paraId="4EE11B5A" w14:textId="77777777" w:rsidR="00634841" w:rsidRPr="00634841" w:rsidRDefault="00634841" w:rsidP="00634841">
      <w:pPr>
        <w:numPr>
          <w:ilvl w:val="0"/>
          <w:numId w:val="2"/>
        </w:numPr>
        <w:tabs>
          <w:tab w:val="clear" w:pos="720"/>
        </w:tabs>
        <w:bidi/>
        <w:spacing w:before="0" w:line="240" w:lineRule="auto"/>
        <w:ind w:left="567"/>
        <w:jc w:val="both"/>
        <w:rPr>
          <w:rFonts w:cs="Louguiya"/>
          <w:lang w:val="en-US"/>
        </w:rPr>
      </w:pPr>
      <w:r w:rsidRPr="00634841">
        <w:rPr>
          <w:rFonts w:cs="Louguiya"/>
          <w:rtl/>
          <w:lang w:val="en-US"/>
        </w:rPr>
        <w:t>يسهر مستغلو قطاع الصيد على أن تكون المنشآت معتمدة من قبل السلطة المختصة بعد التفتيش الميداني مرة واحد على الأقل.</w:t>
      </w:r>
    </w:p>
    <w:p w14:paraId="2CE336B2" w14:textId="77777777" w:rsidR="00634841" w:rsidRPr="00634841" w:rsidRDefault="00634841" w:rsidP="00634841">
      <w:pPr>
        <w:numPr>
          <w:ilvl w:val="0"/>
          <w:numId w:val="2"/>
        </w:numPr>
        <w:tabs>
          <w:tab w:val="clear" w:pos="720"/>
        </w:tabs>
        <w:bidi/>
        <w:spacing w:before="0" w:line="240" w:lineRule="auto"/>
        <w:ind w:left="567"/>
        <w:jc w:val="both"/>
        <w:rPr>
          <w:rFonts w:cs="Louguiya"/>
          <w:lang w:val="en-US"/>
        </w:rPr>
      </w:pPr>
      <w:r w:rsidRPr="00634841">
        <w:rPr>
          <w:rFonts w:cs="Louguiya"/>
          <w:rtl/>
          <w:lang w:val="en-US"/>
        </w:rPr>
        <w:t>لا يجوز لمستغلي قطاع الصيد طرح الرخويات الحية ذوات الصدفتين ومنتجات الصيد في السوق إلا إذا كانت قد تمت معالجتها وتحضيرها حصريا في منشآت تستجيب لشروط هذا المقرر وملحقاته 3 و4 وكانت مسجلة أو معتمدة من طرف السلطة المختصة.</w:t>
      </w:r>
    </w:p>
    <w:p w14:paraId="23B60CD4" w14:textId="77777777" w:rsidR="00634841" w:rsidRPr="00634841" w:rsidRDefault="00634841" w:rsidP="00634841">
      <w:pPr>
        <w:numPr>
          <w:ilvl w:val="0"/>
          <w:numId w:val="2"/>
        </w:numPr>
        <w:tabs>
          <w:tab w:val="clear" w:pos="720"/>
        </w:tabs>
        <w:bidi/>
        <w:spacing w:before="0" w:line="240" w:lineRule="auto"/>
        <w:ind w:left="567"/>
        <w:jc w:val="both"/>
        <w:rPr>
          <w:rFonts w:cs="Louguiya"/>
          <w:rtl/>
          <w:lang w:val="en-US"/>
        </w:rPr>
      </w:pPr>
      <w:r w:rsidRPr="00634841">
        <w:rPr>
          <w:rFonts w:cs="Louguiya"/>
          <w:rtl/>
          <w:lang w:val="en-US"/>
        </w:rPr>
        <w:t>يجب على مستغلي قطاع الصيد على وجه الخصوص التأكد من توقف المنشأة عن العمل إذا سحبت السلطة المختصة اعتمادها وكذلك في حالة الاعتماد المشروط إذا لم تمدده أو تمنح الاعتماد النهائية.</w:t>
      </w:r>
    </w:p>
    <w:p w14:paraId="1A16E368" w14:textId="77777777" w:rsidR="00634841" w:rsidRPr="00634841" w:rsidRDefault="00634841" w:rsidP="00634841">
      <w:pPr>
        <w:bidi/>
        <w:spacing w:before="0" w:line="240" w:lineRule="auto"/>
        <w:ind w:left="566"/>
        <w:jc w:val="both"/>
        <w:rPr>
          <w:rFonts w:cs="Louguiya"/>
          <w:lang w:val="en-US"/>
        </w:rPr>
      </w:pPr>
    </w:p>
    <w:p w14:paraId="7B1EBDB5" w14:textId="77777777" w:rsidR="00634841" w:rsidRPr="00634841" w:rsidRDefault="00634841" w:rsidP="00634841">
      <w:pPr>
        <w:bidi/>
        <w:spacing w:before="0" w:line="240" w:lineRule="auto"/>
        <w:jc w:val="both"/>
        <w:rPr>
          <w:rFonts w:cs="Louguiya"/>
          <w:b w:val="0"/>
          <w:bCs/>
          <w:rtl/>
          <w:lang w:val="en-US"/>
        </w:rPr>
      </w:pPr>
      <w:r w:rsidRPr="00634841">
        <w:rPr>
          <w:rFonts w:cs="Louguiya"/>
          <w:b w:val="0"/>
          <w:bCs/>
          <w:u w:val="single"/>
          <w:rtl/>
          <w:lang w:val="en-US"/>
        </w:rPr>
        <w:t xml:space="preserve">المادة </w:t>
      </w:r>
      <w:r w:rsidRPr="00634841">
        <w:rPr>
          <w:rFonts w:cs="Louguiya"/>
          <w:u w:val="single"/>
          <w:lang w:val="en-US"/>
        </w:rPr>
        <w:t>22</w:t>
      </w:r>
      <w:r w:rsidRPr="00634841">
        <w:rPr>
          <w:rFonts w:cs="Louguiya"/>
          <w:b w:val="0"/>
          <w:bCs/>
          <w:rtl/>
          <w:lang w:val="en-US"/>
        </w:rPr>
        <w:t xml:space="preserve">: </w:t>
      </w:r>
      <w:r w:rsidRPr="00634841">
        <w:rPr>
          <w:rFonts w:cs="Louguiya"/>
          <w:rtl/>
          <w:lang w:val="en-US"/>
        </w:rPr>
        <w:t>ختم السلامة والتعريف</w:t>
      </w:r>
    </w:p>
    <w:p w14:paraId="6560BA0B" w14:textId="77777777" w:rsidR="00634841" w:rsidRPr="00634841" w:rsidRDefault="00634841" w:rsidP="00634841">
      <w:pPr>
        <w:numPr>
          <w:ilvl w:val="0"/>
          <w:numId w:val="3"/>
        </w:numPr>
        <w:bidi/>
        <w:spacing w:before="0" w:line="240" w:lineRule="auto"/>
        <w:jc w:val="both"/>
        <w:rPr>
          <w:rFonts w:cs="Louguiya"/>
          <w:rtl/>
          <w:lang w:val="en-US"/>
        </w:rPr>
      </w:pPr>
      <w:r w:rsidRPr="00634841">
        <w:rPr>
          <w:rFonts w:cs="Louguiya"/>
          <w:rtl/>
          <w:lang w:val="en-US"/>
        </w:rPr>
        <w:t>لا يقوم مستغلو قطاع الصيد بوضع المنتج المعالج في مؤسسة تخضع للاعتماد في السوق إلا إذا كان هذا المنتج يحمل طابع تعريف يلصق طبقا لترتيبات الملحق 3 و4 من هذا المقرر.</w:t>
      </w:r>
    </w:p>
    <w:p w14:paraId="4ACE2A69" w14:textId="77777777" w:rsidR="00634841" w:rsidRPr="00634841" w:rsidRDefault="00634841" w:rsidP="00634841">
      <w:pPr>
        <w:numPr>
          <w:ilvl w:val="0"/>
          <w:numId w:val="3"/>
        </w:numPr>
        <w:bidi/>
        <w:spacing w:before="0" w:line="240" w:lineRule="auto"/>
        <w:jc w:val="both"/>
        <w:rPr>
          <w:rFonts w:cs="Louguiya"/>
          <w:rtl/>
          <w:lang w:val="en-US"/>
        </w:rPr>
      </w:pPr>
      <w:r w:rsidRPr="00634841">
        <w:rPr>
          <w:rFonts w:cs="Louguiya"/>
          <w:rtl/>
          <w:lang w:val="en-US"/>
        </w:rPr>
        <w:t xml:space="preserve">لا يجوز لمستغلي قطاع الصيد وضع علامة تعريفية على منتج ما إلا إذا </w:t>
      </w:r>
      <w:r w:rsidRPr="00634841">
        <w:rPr>
          <w:rFonts w:cs="Louguiya" w:hint="cs"/>
          <w:rtl/>
          <w:lang w:val="en-US"/>
        </w:rPr>
        <w:t>كان قد</w:t>
      </w:r>
      <w:r w:rsidRPr="00634841">
        <w:rPr>
          <w:rFonts w:cs="Louguiya"/>
          <w:rtl/>
          <w:lang w:val="en-US"/>
        </w:rPr>
        <w:t xml:space="preserve"> تم إنتاجه وفقا لأحكام هذا المقرر في المنشآت التي تستوفي متطلبات المادة 4.</w:t>
      </w:r>
    </w:p>
    <w:p w14:paraId="623DE5FE" w14:textId="77777777" w:rsidR="00634841" w:rsidRPr="00634841" w:rsidRDefault="00634841" w:rsidP="00634841">
      <w:pPr>
        <w:bidi/>
        <w:spacing w:before="0" w:line="240" w:lineRule="auto"/>
        <w:ind w:left="360"/>
        <w:jc w:val="both"/>
        <w:rPr>
          <w:rFonts w:cs="Louguiya"/>
          <w:rtl/>
          <w:lang w:val="en-US"/>
        </w:rPr>
      </w:pPr>
    </w:p>
    <w:p w14:paraId="7BAD3808" w14:textId="77777777" w:rsidR="00634841" w:rsidRDefault="00634841">
      <w:pPr>
        <w:widowControl/>
        <w:autoSpaceDE/>
        <w:autoSpaceDN/>
        <w:adjustRightInd/>
        <w:spacing w:before="0" w:after="160" w:line="259" w:lineRule="auto"/>
        <w:rPr>
          <w:rFonts w:cs="Louguiya"/>
          <w:b w:val="0"/>
          <w:bCs/>
          <w:rtl/>
          <w:lang w:val="en-US"/>
        </w:rPr>
      </w:pPr>
      <w:r>
        <w:rPr>
          <w:rFonts w:cs="Louguiya"/>
          <w:b w:val="0"/>
          <w:bCs/>
          <w:rtl/>
          <w:lang w:val="en-US"/>
        </w:rPr>
        <w:br w:type="page"/>
      </w:r>
    </w:p>
    <w:p w14:paraId="3F4B874A" w14:textId="77777777" w:rsidR="00634841" w:rsidRPr="00634841" w:rsidRDefault="00634841" w:rsidP="00634841">
      <w:pPr>
        <w:bidi/>
        <w:spacing w:before="0" w:line="240" w:lineRule="auto"/>
        <w:jc w:val="center"/>
        <w:rPr>
          <w:rFonts w:cs="Louguiya"/>
          <w:b w:val="0"/>
          <w:bCs/>
          <w:rtl/>
          <w:lang w:val="en-US"/>
        </w:rPr>
      </w:pPr>
      <w:r w:rsidRPr="00634841">
        <w:rPr>
          <w:rFonts w:cs="Louguiya"/>
          <w:b w:val="0"/>
          <w:bCs/>
          <w:rtl/>
          <w:lang w:val="en-US"/>
        </w:rPr>
        <w:lastRenderedPageBreak/>
        <w:t>الفصل الثالث: ترتيبات ختامية</w:t>
      </w:r>
    </w:p>
    <w:p w14:paraId="4F91E970" w14:textId="77777777" w:rsidR="00634841" w:rsidRPr="00634841" w:rsidRDefault="00634841" w:rsidP="00634841">
      <w:pPr>
        <w:bidi/>
        <w:spacing w:before="0" w:line="240" w:lineRule="auto"/>
        <w:jc w:val="both"/>
        <w:rPr>
          <w:rFonts w:cs="Louguiya"/>
          <w:rtl/>
          <w:lang w:val="en-US"/>
        </w:rPr>
      </w:pPr>
    </w:p>
    <w:p w14:paraId="2BB55970" w14:textId="77777777" w:rsidR="00634841" w:rsidRPr="00634841" w:rsidRDefault="00634841" w:rsidP="00634841">
      <w:pPr>
        <w:bidi/>
        <w:spacing w:before="0" w:line="240" w:lineRule="auto"/>
        <w:jc w:val="both"/>
        <w:rPr>
          <w:rFonts w:cs="Louguiya"/>
          <w:rtl/>
          <w:lang w:val="en-US"/>
        </w:rPr>
      </w:pPr>
      <w:r w:rsidRPr="00634841">
        <w:rPr>
          <w:rFonts w:cs="Louguiya"/>
          <w:b w:val="0"/>
          <w:bCs/>
          <w:u w:val="single"/>
          <w:rtl/>
          <w:lang w:val="en-US"/>
        </w:rPr>
        <w:t xml:space="preserve">المادة </w:t>
      </w:r>
      <w:r w:rsidRPr="00634841">
        <w:rPr>
          <w:rFonts w:cs="Louguiya"/>
          <w:u w:val="single"/>
          <w:lang w:val="en-US"/>
        </w:rPr>
        <w:t>23</w:t>
      </w:r>
      <w:r w:rsidRPr="00634841">
        <w:rPr>
          <w:rFonts w:cs="Louguiya"/>
          <w:rtl/>
          <w:lang w:val="en-US"/>
        </w:rPr>
        <w:t>: تعديل وتكييف الملحقات 3 و</w:t>
      </w:r>
      <w:r w:rsidRPr="00634841">
        <w:rPr>
          <w:rFonts w:cs="Louguiya"/>
          <w:b w:val="0"/>
          <w:bCs/>
        </w:rPr>
        <w:t>4</w:t>
      </w:r>
      <w:r w:rsidRPr="00634841">
        <w:rPr>
          <w:rFonts w:cs="Louguiya"/>
          <w:rtl/>
          <w:lang w:val="en-US"/>
        </w:rPr>
        <w:t xml:space="preserve"> </w:t>
      </w:r>
    </w:p>
    <w:p w14:paraId="6734D8CE"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1. يمكن أن تكيف وتحيين الملحقات 3 و</w:t>
      </w:r>
      <w:r w:rsidRPr="00634841">
        <w:rPr>
          <w:rFonts w:cs="Louguiya"/>
          <w:b w:val="0"/>
          <w:bCs/>
        </w:rPr>
        <w:t>4</w:t>
      </w:r>
      <w:r w:rsidRPr="00634841">
        <w:rPr>
          <w:rFonts w:cs="Louguiya"/>
          <w:rtl/>
          <w:lang w:val="en-US"/>
        </w:rPr>
        <w:t xml:space="preserve"> من هذا المقرر اعتبارا لما يلي:</w:t>
      </w:r>
    </w:p>
    <w:p w14:paraId="716E3CBC" w14:textId="77777777" w:rsidR="00634841" w:rsidRPr="00634841" w:rsidRDefault="00634841" w:rsidP="00634841">
      <w:pPr>
        <w:numPr>
          <w:ilvl w:val="0"/>
          <w:numId w:val="27"/>
        </w:numPr>
        <w:bidi/>
        <w:spacing w:before="0" w:line="240" w:lineRule="auto"/>
        <w:jc w:val="both"/>
        <w:rPr>
          <w:rFonts w:cs="Louguiya"/>
          <w:rtl/>
          <w:lang w:val="en-US"/>
        </w:rPr>
      </w:pPr>
      <w:r w:rsidRPr="00634841">
        <w:rPr>
          <w:rFonts w:cs="Louguiya"/>
          <w:rtl/>
          <w:lang w:val="en-US"/>
        </w:rPr>
        <w:t>تطور أدلة الممارسات الصحية؛</w:t>
      </w:r>
    </w:p>
    <w:p w14:paraId="2D1CF9B3" w14:textId="77777777" w:rsidR="00634841" w:rsidRPr="00634841" w:rsidRDefault="00634841" w:rsidP="00634841">
      <w:pPr>
        <w:numPr>
          <w:ilvl w:val="0"/>
          <w:numId w:val="27"/>
        </w:numPr>
        <w:bidi/>
        <w:spacing w:before="0" w:line="240" w:lineRule="auto"/>
        <w:jc w:val="both"/>
        <w:rPr>
          <w:rFonts w:cs="Louguiya"/>
          <w:rtl/>
          <w:lang w:val="en-US"/>
        </w:rPr>
      </w:pPr>
      <w:r w:rsidRPr="00634841">
        <w:rPr>
          <w:rFonts w:cs="Louguiya"/>
          <w:rtl/>
          <w:lang w:val="en-US"/>
        </w:rPr>
        <w:t>التجربة المكتسبة في إطار تطبيق الأنظمة المبنية على مبادئ تحليل الأخطار والتحكم في النقاط الحرجة؛</w:t>
      </w:r>
    </w:p>
    <w:p w14:paraId="4BA4162D" w14:textId="77777777" w:rsidR="00634841" w:rsidRPr="00634841" w:rsidRDefault="00634841" w:rsidP="00634841">
      <w:pPr>
        <w:numPr>
          <w:ilvl w:val="0"/>
          <w:numId w:val="27"/>
        </w:numPr>
        <w:bidi/>
        <w:spacing w:before="0" w:line="240" w:lineRule="auto"/>
        <w:jc w:val="both"/>
        <w:rPr>
          <w:rFonts w:cs="Louguiya"/>
          <w:rtl/>
          <w:lang w:val="en-US"/>
        </w:rPr>
      </w:pPr>
      <w:r w:rsidRPr="00634841">
        <w:rPr>
          <w:rFonts w:cs="Louguiya"/>
          <w:rtl/>
          <w:lang w:val="en-US"/>
        </w:rPr>
        <w:t>الآراء العلمية وخاصة المتعلقة بالتحليلات الجديدة للأخطار؛</w:t>
      </w:r>
    </w:p>
    <w:p w14:paraId="70F3A77E" w14:textId="77777777" w:rsidR="00634841" w:rsidRPr="00634841" w:rsidRDefault="00634841" w:rsidP="00634841">
      <w:pPr>
        <w:numPr>
          <w:ilvl w:val="0"/>
          <w:numId w:val="27"/>
        </w:numPr>
        <w:bidi/>
        <w:spacing w:before="0" w:line="240" w:lineRule="auto"/>
        <w:jc w:val="both"/>
        <w:rPr>
          <w:rFonts w:cs="Louguiya"/>
          <w:rtl/>
          <w:lang w:val="en-US"/>
        </w:rPr>
      </w:pPr>
      <w:r w:rsidRPr="00634841">
        <w:rPr>
          <w:rFonts w:cs="Louguiya"/>
          <w:rtl/>
          <w:lang w:val="en-US"/>
        </w:rPr>
        <w:t>الضرورة التنظيمية المتعلقة بالمعايير المطبقة على الرخويات الحية ذوات الصدفتين ومنتجات الصيد.</w:t>
      </w:r>
    </w:p>
    <w:p w14:paraId="4E6D833C" w14:textId="77777777" w:rsidR="00634841" w:rsidRPr="00634841" w:rsidRDefault="00634841" w:rsidP="00634841">
      <w:pPr>
        <w:bidi/>
        <w:spacing w:before="0" w:line="240" w:lineRule="auto"/>
        <w:jc w:val="both"/>
        <w:rPr>
          <w:rFonts w:cs="Louguiya"/>
          <w:rtl/>
          <w:lang w:val="en-US"/>
        </w:rPr>
      </w:pPr>
    </w:p>
    <w:p w14:paraId="5A507561" w14:textId="77777777" w:rsidR="00634841" w:rsidRPr="00634841" w:rsidRDefault="00634841" w:rsidP="00634841">
      <w:pPr>
        <w:bidi/>
        <w:spacing w:before="0" w:line="240" w:lineRule="auto"/>
        <w:jc w:val="both"/>
        <w:rPr>
          <w:rFonts w:cs="Louguiya"/>
          <w:b w:val="0"/>
          <w:bCs/>
          <w:rtl/>
          <w:lang w:val="en-US"/>
        </w:rPr>
      </w:pPr>
      <w:r w:rsidRPr="00634841">
        <w:rPr>
          <w:rFonts w:cs="Louguiya"/>
          <w:b w:val="0"/>
          <w:bCs/>
          <w:u w:val="single"/>
          <w:rtl/>
          <w:lang w:val="en-US"/>
        </w:rPr>
        <w:t xml:space="preserve">المادة </w:t>
      </w:r>
      <w:r w:rsidRPr="00634841">
        <w:rPr>
          <w:rFonts w:cs="Louguiya"/>
          <w:u w:val="single"/>
          <w:lang w:val="en-US"/>
        </w:rPr>
        <w:t>24</w:t>
      </w:r>
      <w:r w:rsidRPr="00634841">
        <w:rPr>
          <w:rFonts w:cs="Louguiya"/>
          <w:b w:val="0"/>
          <w:bCs/>
          <w:rtl/>
          <w:lang w:val="en-US"/>
        </w:rPr>
        <w:t>: قرارات خاصة</w:t>
      </w:r>
    </w:p>
    <w:p w14:paraId="5BB3E93F"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يجوز اعتماد تدابير تنفيذية أو اعتماد تعديلات على للملحق الثالث من أجل:</w:t>
      </w:r>
    </w:p>
    <w:p w14:paraId="2007FC04" w14:textId="77777777" w:rsidR="00634841" w:rsidRPr="00634841" w:rsidRDefault="00634841" w:rsidP="00634841">
      <w:pPr>
        <w:numPr>
          <w:ilvl w:val="0"/>
          <w:numId w:val="4"/>
        </w:numPr>
        <w:bidi/>
        <w:spacing w:before="0" w:line="240" w:lineRule="auto"/>
        <w:jc w:val="both"/>
        <w:rPr>
          <w:rFonts w:cs="Louguiya"/>
          <w:lang w:val="en-US"/>
        </w:rPr>
      </w:pPr>
      <w:r w:rsidRPr="00634841">
        <w:rPr>
          <w:rFonts w:cs="Louguiya"/>
          <w:rtl/>
          <w:lang w:val="en-US"/>
        </w:rPr>
        <w:t xml:space="preserve">التفكير في معالجات أخرى يمكن تطبيقها في منشأة معالجة الرخويات الحية ذوات الصدفتين المأخوذة من مناطق الإنتاج من الفئة ب أو الفئة ج والتي لم تخضع لمعالجة </w:t>
      </w:r>
      <w:proofErr w:type="gramStart"/>
      <w:r w:rsidRPr="00634841">
        <w:rPr>
          <w:rFonts w:cs="Louguiya"/>
          <w:rtl/>
          <w:lang w:val="en-US"/>
        </w:rPr>
        <w:t>تنقية ؛</w:t>
      </w:r>
      <w:proofErr w:type="gramEnd"/>
    </w:p>
    <w:p w14:paraId="6D5BEF08" w14:textId="77777777" w:rsidR="00634841" w:rsidRPr="00634841" w:rsidRDefault="00634841" w:rsidP="00634841">
      <w:pPr>
        <w:numPr>
          <w:ilvl w:val="0"/>
          <w:numId w:val="4"/>
        </w:numPr>
        <w:bidi/>
        <w:spacing w:before="0" w:line="240" w:lineRule="auto"/>
        <w:jc w:val="both"/>
        <w:rPr>
          <w:rFonts w:cs="Louguiya"/>
          <w:lang w:val="en-US"/>
        </w:rPr>
      </w:pPr>
      <w:r w:rsidRPr="00634841">
        <w:rPr>
          <w:rFonts w:cs="Louguiya"/>
          <w:rtl/>
          <w:lang w:val="en-US"/>
        </w:rPr>
        <w:t>تحديد معايير تمكن من تحديد الوقت الذي تحدد فيه المعطيات الوبائية، أن منطقة صيد ما لا تمثل خطرا على الصحة بسبب وجود الطفيليات وعندها تستطيع السلطة المختصة أن ترخص فيه لمستغلي قطاع الصيد بعدم تجميد منتجات الصيد طبقا للملحق 4، الفصل 4، الجزء هـ؛</w:t>
      </w:r>
    </w:p>
    <w:p w14:paraId="7AEDEDFA" w14:textId="77777777" w:rsidR="00634841" w:rsidRPr="00634841" w:rsidRDefault="00634841" w:rsidP="00634841">
      <w:pPr>
        <w:numPr>
          <w:ilvl w:val="0"/>
          <w:numId w:val="4"/>
        </w:numPr>
        <w:bidi/>
        <w:spacing w:before="0" w:line="240" w:lineRule="auto"/>
        <w:jc w:val="both"/>
        <w:rPr>
          <w:rFonts w:cs="Louguiya"/>
          <w:lang w:val="en-US"/>
        </w:rPr>
      </w:pPr>
      <w:r w:rsidRPr="00634841">
        <w:rPr>
          <w:rFonts w:cs="Louguiya"/>
          <w:rtl/>
          <w:lang w:val="en-US"/>
        </w:rPr>
        <w:t>تحديد معايير الطراوة وحدود الهيستامين والآزوت الطيار الإجمالي في منتجات الصيد.</w:t>
      </w:r>
    </w:p>
    <w:p w14:paraId="14CF9B91" w14:textId="77777777" w:rsidR="00634841" w:rsidRPr="00634841" w:rsidRDefault="00634841" w:rsidP="00634841">
      <w:pPr>
        <w:bidi/>
        <w:spacing w:before="0" w:line="240" w:lineRule="auto"/>
        <w:jc w:val="both"/>
        <w:rPr>
          <w:rFonts w:cs="Louguiya"/>
          <w:rtl/>
          <w:lang w:val="en-US"/>
        </w:rPr>
      </w:pPr>
    </w:p>
    <w:p w14:paraId="7B8FB402" w14:textId="77777777" w:rsidR="00634841" w:rsidRPr="00634841" w:rsidRDefault="00634841" w:rsidP="00634841">
      <w:pPr>
        <w:bidi/>
        <w:spacing w:before="0" w:line="240" w:lineRule="auto"/>
        <w:jc w:val="both"/>
        <w:rPr>
          <w:rFonts w:cs="Louguiya"/>
          <w:b w:val="0"/>
          <w:bCs/>
          <w:rtl/>
          <w:lang w:val="en-US"/>
        </w:rPr>
      </w:pPr>
      <w:r w:rsidRPr="00634841">
        <w:rPr>
          <w:rFonts w:cs="Louguiya"/>
          <w:b w:val="0"/>
          <w:bCs/>
          <w:u w:val="single"/>
          <w:rtl/>
          <w:lang w:val="en-US"/>
        </w:rPr>
        <w:t xml:space="preserve">المادة </w:t>
      </w:r>
      <w:r w:rsidRPr="00634841">
        <w:rPr>
          <w:rFonts w:cs="Louguiya"/>
          <w:u w:val="single"/>
          <w:lang w:val="en-US"/>
        </w:rPr>
        <w:t>25</w:t>
      </w:r>
      <w:r w:rsidRPr="00634841">
        <w:rPr>
          <w:rFonts w:cs="Louguiya"/>
          <w:rtl/>
          <w:lang w:val="en-US"/>
        </w:rPr>
        <w:t xml:space="preserve">: </w:t>
      </w:r>
      <w:r w:rsidRPr="00634841">
        <w:rPr>
          <w:rFonts w:cs="Louguiya"/>
          <w:b w:val="0"/>
          <w:bCs/>
          <w:rtl/>
          <w:lang w:val="en-US"/>
        </w:rPr>
        <w:t>العقوبات:</w:t>
      </w:r>
    </w:p>
    <w:p w14:paraId="52F9A29E"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تعاقب مخالفات هذا المقرر وفقا لأحكام القانون المتضمن مدونة الصيد البحري، المعمول به.</w:t>
      </w:r>
    </w:p>
    <w:p w14:paraId="4DE064D5" w14:textId="77777777" w:rsidR="00634841" w:rsidRPr="00634841" w:rsidRDefault="00634841" w:rsidP="00634841">
      <w:pPr>
        <w:bidi/>
        <w:spacing w:before="0" w:line="240" w:lineRule="auto"/>
        <w:jc w:val="both"/>
        <w:rPr>
          <w:rFonts w:cs="Louguiya"/>
          <w:rtl/>
          <w:lang w:val="en-US"/>
        </w:rPr>
      </w:pPr>
    </w:p>
    <w:p w14:paraId="34892CA0"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تعاين تلك المخالفات من قبل وكلاء الرقابة بالمكتب الوطني للتفتيش الصحي لمنتجات الصيد وزراعة الأسماك طبقا لترتيبات المادة 10 من المرسوم 81 ـ 062 الصادر بتاريخ 2 إبريل 1981 القاضي بتنظيم التفتيش الصحي ومراقبة سلامة منتجات الصيد المخصصة لتغذية الإنسان وتعاقب طبقا للقوانين المعمول بها."</w:t>
      </w:r>
    </w:p>
    <w:p w14:paraId="0D81C986" w14:textId="77777777" w:rsidR="00634841" w:rsidRPr="00634841" w:rsidRDefault="00634841" w:rsidP="00634841">
      <w:pPr>
        <w:bidi/>
        <w:spacing w:before="0" w:line="240" w:lineRule="auto"/>
        <w:jc w:val="both"/>
        <w:rPr>
          <w:rFonts w:cs="Louguiya"/>
        </w:rPr>
      </w:pPr>
    </w:p>
    <w:p w14:paraId="471CD386" w14:textId="77777777" w:rsidR="00634841" w:rsidRPr="00634841" w:rsidRDefault="00634841" w:rsidP="00634841">
      <w:pPr>
        <w:bidi/>
        <w:spacing w:before="0" w:line="240" w:lineRule="auto"/>
        <w:jc w:val="both"/>
        <w:rPr>
          <w:rFonts w:cs="Louguiya"/>
          <w:rtl/>
        </w:rPr>
      </w:pPr>
      <w:r w:rsidRPr="00634841">
        <w:rPr>
          <w:rFonts w:cs="Louguiya"/>
          <w:b w:val="0"/>
          <w:bCs/>
          <w:u w:val="single"/>
          <w:rtl/>
          <w:lang w:val="en-US"/>
        </w:rPr>
        <w:t xml:space="preserve">المادة </w:t>
      </w:r>
      <w:r w:rsidRPr="00634841">
        <w:rPr>
          <w:rFonts w:cs="Louguiya"/>
          <w:u w:val="single"/>
          <w:lang w:val="en-US"/>
        </w:rPr>
        <w:t>26</w:t>
      </w:r>
      <w:r w:rsidRPr="00634841">
        <w:rPr>
          <w:rFonts w:cs="Louguiya"/>
          <w:rtl/>
        </w:rPr>
        <w:t xml:space="preserve">: تلغى كافة الترتيبات السابقة </w:t>
      </w:r>
      <w:r w:rsidRPr="00634841">
        <w:rPr>
          <w:rFonts w:cs="Louguiya" w:hint="cs"/>
          <w:rtl/>
        </w:rPr>
        <w:t>المخالفة لهذا المقرر</w:t>
      </w:r>
      <w:r w:rsidRPr="00634841">
        <w:rPr>
          <w:rFonts w:cs="Louguiya"/>
          <w:rtl/>
        </w:rPr>
        <w:t xml:space="preserve"> </w:t>
      </w:r>
      <w:r w:rsidRPr="00634841">
        <w:rPr>
          <w:rFonts w:cs="Louguiya" w:hint="cs"/>
          <w:rtl/>
        </w:rPr>
        <w:t xml:space="preserve">الذي يلغي ويحل محل </w:t>
      </w:r>
      <w:r w:rsidRPr="00634841">
        <w:rPr>
          <w:rFonts w:cs="Louguiya"/>
          <w:rtl/>
        </w:rPr>
        <w:t>المقررين المشتركين: المقرر المشترك رقم</w:t>
      </w:r>
      <w:r w:rsidRPr="00634841">
        <w:rPr>
          <w:rFonts w:cs="Louguiya"/>
        </w:rPr>
        <w:t xml:space="preserve"> </w:t>
      </w:r>
      <w:r w:rsidRPr="00634841">
        <w:rPr>
          <w:rFonts w:cs="Louguiya"/>
          <w:b w:val="0"/>
          <w:bCs/>
        </w:rPr>
        <w:t>2863</w:t>
      </w:r>
      <w:r w:rsidRPr="00634841">
        <w:rPr>
          <w:rFonts w:cs="Louguiya"/>
        </w:rPr>
        <w:t xml:space="preserve"> </w:t>
      </w:r>
      <w:r w:rsidRPr="00634841">
        <w:rPr>
          <w:rFonts w:cs="Louguiya"/>
          <w:rtl/>
        </w:rPr>
        <w:t xml:space="preserve">الصادر بتاريخ </w:t>
      </w:r>
      <w:r w:rsidRPr="00634841">
        <w:rPr>
          <w:rFonts w:cs="Louguiya"/>
          <w:b w:val="0"/>
          <w:bCs/>
        </w:rPr>
        <w:t>16</w:t>
      </w:r>
      <w:r w:rsidRPr="00634841">
        <w:rPr>
          <w:rFonts w:cs="Louguiya"/>
          <w:rtl/>
        </w:rPr>
        <w:t xml:space="preserve"> نوفمبر </w:t>
      </w:r>
      <w:r w:rsidRPr="00634841">
        <w:rPr>
          <w:rFonts w:cs="Louguiya" w:hint="cs"/>
          <w:rtl/>
        </w:rPr>
        <w:t>،</w:t>
      </w:r>
      <w:r w:rsidRPr="00634841">
        <w:rPr>
          <w:rFonts w:cs="Louguiya"/>
          <w:b w:val="0"/>
          <w:bCs/>
        </w:rPr>
        <w:t>2006</w:t>
      </w:r>
      <w:r w:rsidRPr="00634841">
        <w:rPr>
          <w:rFonts w:cs="Louguiya"/>
          <w:rtl/>
        </w:rPr>
        <w:t xml:space="preserve"> والمتعلق بقواعد </w:t>
      </w:r>
      <w:r w:rsidRPr="00634841">
        <w:rPr>
          <w:rFonts w:cs="Louguiya" w:hint="cs"/>
          <w:rtl/>
        </w:rPr>
        <w:t>النظافة الصحية</w:t>
      </w:r>
      <w:r w:rsidRPr="00634841">
        <w:rPr>
          <w:rFonts w:cs="Louguiya"/>
          <w:rtl/>
        </w:rPr>
        <w:t xml:space="preserve"> المطبقة على الرخويات الحية ذوات الصدفتين وعلى منتجات الصيد وعلى مستغلي قطاع الأغذية وكذلك المقرر المشترك رقم</w:t>
      </w:r>
      <w:r w:rsidRPr="00634841">
        <w:rPr>
          <w:rFonts w:cs="Louguiya"/>
        </w:rPr>
        <w:t xml:space="preserve"> </w:t>
      </w:r>
      <w:r w:rsidRPr="00634841">
        <w:rPr>
          <w:rFonts w:cs="Louguiya"/>
          <w:b w:val="0"/>
          <w:bCs/>
        </w:rPr>
        <w:t>2502</w:t>
      </w:r>
      <w:r w:rsidRPr="00634841">
        <w:rPr>
          <w:rFonts w:cs="Louguiya"/>
        </w:rPr>
        <w:t xml:space="preserve"> </w:t>
      </w:r>
      <w:r w:rsidRPr="00634841">
        <w:rPr>
          <w:rFonts w:cs="Louguiya"/>
          <w:rtl/>
        </w:rPr>
        <w:t xml:space="preserve">الصادر بتاريخ </w:t>
      </w:r>
      <w:r w:rsidRPr="00634841">
        <w:rPr>
          <w:rFonts w:cs="Louguiya"/>
          <w:b w:val="0"/>
          <w:bCs/>
        </w:rPr>
        <w:t>14</w:t>
      </w:r>
      <w:r w:rsidRPr="00634841">
        <w:rPr>
          <w:rFonts w:cs="Louguiya"/>
          <w:rtl/>
        </w:rPr>
        <w:t xml:space="preserve"> نوفمبر </w:t>
      </w:r>
      <w:r w:rsidRPr="00634841">
        <w:rPr>
          <w:rFonts w:cs="Louguiya"/>
          <w:b w:val="0"/>
          <w:bCs/>
        </w:rPr>
        <w:t>2010</w:t>
      </w:r>
      <w:r w:rsidRPr="00634841">
        <w:rPr>
          <w:rFonts w:cs="Louguiya" w:hint="cs"/>
          <w:b w:val="0"/>
          <w:bCs/>
          <w:rtl/>
        </w:rPr>
        <w:t>،</w:t>
      </w:r>
      <w:r w:rsidRPr="00634841">
        <w:rPr>
          <w:rFonts w:cs="Louguiya"/>
          <w:rtl/>
        </w:rPr>
        <w:t xml:space="preserve"> </w:t>
      </w:r>
      <w:r w:rsidRPr="00634841">
        <w:rPr>
          <w:rFonts w:cs="Louguiya"/>
          <w:rtl/>
        </w:rPr>
        <w:lastRenderedPageBreak/>
        <w:t>المعدل لبعض ترتيبات المقرر المشترك رقم 2863</w:t>
      </w:r>
      <w:r w:rsidRPr="00634841">
        <w:rPr>
          <w:rFonts w:cs="Louguiya" w:hint="cs"/>
          <w:rtl/>
        </w:rPr>
        <w:t xml:space="preserve">، </w:t>
      </w:r>
      <w:r w:rsidRPr="00634841">
        <w:rPr>
          <w:rFonts w:cs="Louguiya"/>
          <w:rtl/>
        </w:rPr>
        <w:t xml:space="preserve">الصادر بتاريخ </w:t>
      </w:r>
      <w:r w:rsidRPr="00634841">
        <w:rPr>
          <w:rFonts w:cs="Louguiya"/>
          <w:b w:val="0"/>
          <w:bCs/>
        </w:rPr>
        <w:t>16</w:t>
      </w:r>
      <w:r w:rsidRPr="00634841">
        <w:rPr>
          <w:rFonts w:cs="Louguiya"/>
          <w:rtl/>
        </w:rPr>
        <w:t xml:space="preserve"> نوفمبر </w:t>
      </w:r>
      <w:r w:rsidRPr="00634841">
        <w:rPr>
          <w:rFonts w:cs="Louguiya"/>
          <w:b w:val="0"/>
          <w:bCs/>
        </w:rPr>
        <w:t>2006</w:t>
      </w:r>
      <w:r w:rsidRPr="00634841">
        <w:rPr>
          <w:rFonts w:cs="Louguiya" w:hint="cs"/>
          <w:b w:val="0"/>
          <w:bCs/>
          <w:rtl/>
        </w:rPr>
        <w:t>،</w:t>
      </w:r>
      <w:r w:rsidRPr="00634841">
        <w:rPr>
          <w:rFonts w:cs="Louguiya"/>
          <w:rtl/>
        </w:rPr>
        <w:t xml:space="preserve"> المتعلق بقواعد </w:t>
      </w:r>
      <w:r w:rsidRPr="00634841">
        <w:rPr>
          <w:rFonts w:cs="Louguiya" w:hint="cs"/>
          <w:rtl/>
        </w:rPr>
        <w:t>النظافة الصحية</w:t>
      </w:r>
      <w:r w:rsidRPr="00634841">
        <w:rPr>
          <w:rFonts w:cs="Louguiya"/>
          <w:rtl/>
        </w:rPr>
        <w:t xml:space="preserve"> المطبقة على الرخويات الحية ذوات الصدفتين وعلى منتجات الصيد وعلى مستغلي قطاع الأغذية</w:t>
      </w:r>
    </w:p>
    <w:p w14:paraId="37EB9E36" w14:textId="77777777" w:rsidR="00634841" w:rsidRPr="00634841" w:rsidRDefault="00634841" w:rsidP="00634841">
      <w:pPr>
        <w:bidi/>
        <w:spacing w:before="0" w:line="240" w:lineRule="auto"/>
        <w:jc w:val="both"/>
        <w:rPr>
          <w:rFonts w:cs="Louguiya"/>
          <w:b w:val="0"/>
          <w:bCs/>
          <w:rtl/>
          <w:lang w:val="en-US"/>
        </w:rPr>
      </w:pPr>
    </w:p>
    <w:p w14:paraId="652151FC" w14:textId="77777777" w:rsidR="00634841" w:rsidRPr="00634841" w:rsidRDefault="00634841" w:rsidP="00634841">
      <w:pPr>
        <w:bidi/>
        <w:spacing w:before="0" w:line="240" w:lineRule="auto"/>
        <w:jc w:val="both"/>
        <w:rPr>
          <w:rFonts w:cs="Louguiya"/>
          <w:rtl/>
          <w:lang w:val="en-US"/>
        </w:rPr>
      </w:pPr>
      <w:r w:rsidRPr="00634841">
        <w:rPr>
          <w:rFonts w:cs="Louguiya"/>
          <w:b w:val="0"/>
          <w:bCs/>
          <w:u w:val="single"/>
          <w:rtl/>
          <w:lang w:val="en-US"/>
        </w:rPr>
        <w:t xml:space="preserve">المادة </w:t>
      </w:r>
      <w:r w:rsidRPr="00634841">
        <w:rPr>
          <w:rFonts w:cs="Louguiya"/>
          <w:u w:val="single"/>
          <w:lang w:val="en-US"/>
        </w:rPr>
        <w:t>27</w:t>
      </w:r>
      <w:r w:rsidRPr="00634841">
        <w:rPr>
          <w:rFonts w:cs="Louguiya"/>
          <w:rtl/>
          <w:lang w:val="en-US"/>
        </w:rPr>
        <w:t xml:space="preserve">: يكلف الأمين العام لوزارة الصيد والبنى التحتية البحرية </w:t>
      </w:r>
      <w:proofErr w:type="spellStart"/>
      <w:r w:rsidRPr="00634841">
        <w:rPr>
          <w:rFonts w:cs="Louguiya"/>
          <w:rtl/>
          <w:lang w:val="en-US"/>
        </w:rPr>
        <w:t>والمينائية</w:t>
      </w:r>
      <w:proofErr w:type="spellEnd"/>
      <w:r w:rsidRPr="00634841">
        <w:rPr>
          <w:rFonts w:cs="Louguiya"/>
          <w:rtl/>
          <w:lang w:val="en-US"/>
        </w:rPr>
        <w:t xml:space="preserve"> والأمين العام لوزارة الصحة، والأمين العام لوزارة </w:t>
      </w:r>
      <w:r w:rsidRPr="00634841">
        <w:rPr>
          <w:rFonts w:cs="Louguiya" w:hint="cs"/>
          <w:rtl/>
          <w:lang w:val="en-US"/>
        </w:rPr>
        <w:t>التنمية</w:t>
      </w:r>
      <w:r w:rsidRPr="00634841">
        <w:rPr>
          <w:rFonts w:cs="Louguiya"/>
          <w:b w:val="0"/>
          <w:bCs/>
          <w:rtl/>
          <w:lang w:val="en-US"/>
        </w:rPr>
        <w:t xml:space="preserve"> </w:t>
      </w:r>
      <w:r w:rsidRPr="00634841">
        <w:rPr>
          <w:rFonts w:cs="Louguiya"/>
          <w:rtl/>
          <w:lang w:val="en-US"/>
        </w:rPr>
        <w:t xml:space="preserve">الحيوانية والأمين العام لوزارة التجارة والسياحة كل فيما </w:t>
      </w:r>
      <w:r w:rsidRPr="00634841">
        <w:rPr>
          <w:rFonts w:cs="Louguiya" w:hint="cs"/>
          <w:rtl/>
          <w:lang w:val="en-US"/>
        </w:rPr>
        <w:t>يعنيه</w:t>
      </w:r>
      <w:r w:rsidRPr="00634841">
        <w:rPr>
          <w:rFonts w:cs="Louguiya"/>
          <w:rtl/>
          <w:lang w:val="en-US"/>
        </w:rPr>
        <w:t>، بتنفيذ هذا المقرر الذي ينشر في الجريدة الرسمية للجمهورية الإسلامية الموريتانية.</w:t>
      </w:r>
    </w:p>
    <w:p w14:paraId="4A531E9E" w14:textId="77777777" w:rsidR="00634841" w:rsidRPr="00634841" w:rsidRDefault="00634841" w:rsidP="00634841">
      <w:pPr>
        <w:bidi/>
        <w:spacing w:before="0" w:line="240" w:lineRule="auto"/>
        <w:jc w:val="both"/>
        <w:rPr>
          <w:rFonts w:cs="Louguiya"/>
          <w:rtl/>
          <w:lang w:val="en-US"/>
        </w:rPr>
      </w:pPr>
    </w:p>
    <w:p w14:paraId="6A2A0DE3" w14:textId="77777777" w:rsidR="00943BEF" w:rsidRPr="00430E0A" w:rsidRDefault="00943BEF" w:rsidP="00943BEF">
      <w:pPr>
        <w:bidi/>
        <w:spacing w:line="240" w:lineRule="auto"/>
        <w:jc w:val="right"/>
        <w:rPr>
          <w:rFonts w:ascii="Arabic Transparent" w:hAnsi="Arabic Transparent" w:cs="Louguiya" w:hint="cs"/>
        </w:rPr>
      </w:pPr>
      <w:r w:rsidRPr="00430E0A">
        <w:rPr>
          <w:rFonts w:ascii="Arabic Transparent" w:hAnsi="Arabic Transparent" w:cs="Louguiya" w:hint="cs"/>
          <w:rtl/>
        </w:rPr>
        <w:t xml:space="preserve">حرر في نواكشوط بتاريخ </w:t>
      </w:r>
      <w:r w:rsidRPr="00943BEF">
        <w:rPr>
          <w:rFonts w:ascii="Arabic Transparent" w:hAnsi="Arabic Transparent" w:cs="Louguiya"/>
          <w:b w:val="0"/>
          <w:bCs/>
        </w:rPr>
        <w:t>30</w:t>
      </w:r>
      <w:r>
        <w:rPr>
          <w:rFonts w:ascii="Arabic Transparent" w:hAnsi="Arabic Transparent" w:cs="Louguiya"/>
        </w:rPr>
        <w:t xml:space="preserve"> </w:t>
      </w:r>
      <w:r>
        <w:rPr>
          <w:rFonts w:ascii="Arabic Transparent" w:hAnsi="Arabic Transparent" w:cs="Louguiya" w:hint="cs"/>
          <w:rtl/>
        </w:rPr>
        <w:t xml:space="preserve">يونيو </w:t>
      </w:r>
      <w:r w:rsidRPr="00943BEF">
        <w:rPr>
          <w:rFonts w:ascii="Arabic Transparent" w:hAnsi="Arabic Transparent" w:cs="Louguiya"/>
          <w:b w:val="0"/>
          <w:bCs/>
        </w:rPr>
        <w:t>2025</w:t>
      </w:r>
    </w:p>
    <w:p w14:paraId="7CD37A14" w14:textId="77777777" w:rsidR="00634841" w:rsidRPr="00943BEF" w:rsidRDefault="00634841" w:rsidP="00634841">
      <w:pPr>
        <w:bidi/>
        <w:spacing w:before="0" w:line="240" w:lineRule="auto"/>
        <w:jc w:val="both"/>
        <w:rPr>
          <w:rFonts w:cs="Louguiya"/>
        </w:rPr>
      </w:pPr>
    </w:p>
    <w:tbl>
      <w:tblPr>
        <w:bidiVisual/>
        <w:tblW w:w="0" w:type="auto"/>
        <w:tblInd w:w="-420" w:type="dxa"/>
        <w:tblLook w:val="04A0" w:firstRow="1" w:lastRow="0" w:firstColumn="1" w:lastColumn="0" w:noHBand="0" w:noVBand="1"/>
      </w:tblPr>
      <w:tblGrid>
        <w:gridCol w:w="5508"/>
        <w:gridCol w:w="3974"/>
      </w:tblGrid>
      <w:tr w:rsidR="00634841" w:rsidRPr="00634841" w14:paraId="4B113274" w14:textId="77777777" w:rsidTr="00634841">
        <w:trPr>
          <w:trHeight w:val="2586"/>
        </w:trPr>
        <w:tc>
          <w:tcPr>
            <w:tcW w:w="5508" w:type="dxa"/>
            <w:shd w:val="clear" w:color="auto" w:fill="auto"/>
          </w:tcPr>
          <w:p w14:paraId="57FF5E5B" w14:textId="77777777" w:rsidR="00634841" w:rsidRPr="00634841" w:rsidRDefault="00634841" w:rsidP="00634841">
            <w:pPr>
              <w:bidi/>
              <w:spacing w:before="0" w:line="240" w:lineRule="auto"/>
              <w:jc w:val="center"/>
              <w:rPr>
                <w:rFonts w:cs="Louguiya"/>
                <w:b w:val="0"/>
                <w:bCs/>
                <w:rtl/>
                <w:lang w:val="en-US"/>
              </w:rPr>
            </w:pPr>
            <w:r w:rsidRPr="00634841">
              <w:rPr>
                <w:rFonts w:cs="Louguiya"/>
                <w:rtl/>
                <w:lang w:val="en-US"/>
              </w:rPr>
              <w:t xml:space="preserve">وزير الصيد والبنى التحتية البحرية </w:t>
            </w:r>
            <w:proofErr w:type="spellStart"/>
            <w:r w:rsidRPr="00634841">
              <w:rPr>
                <w:rFonts w:cs="Louguiya"/>
                <w:rtl/>
                <w:lang w:val="en-US"/>
              </w:rPr>
              <w:t>والمينائية</w:t>
            </w:r>
            <w:proofErr w:type="spellEnd"/>
          </w:p>
          <w:p w14:paraId="7AD3A418" w14:textId="77777777" w:rsidR="00634841" w:rsidRPr="00634841" w:rsidRDefault="00634841" w:rsidP="00634841">
            <w:pPr>
              <w:bidi/>
              <w:spacing w:before="0" w:line="240" w:lineRule="auto"/>
              <w:jc w:val="center"/>
              <w:rPr>
                <w:rFonts w:cs="Louguiya"/>
                <w:b w:val="0"/>
                <w:bCs/>
                <w:rtl/>
                <w:lang w:val="en-US"/>
              </w:rPr>
            </w:pPr>
          </w:p>
          <w:p w14:paraId="244B2129" w14:textId="77777777" w:rsidR="00634841" w:rsidRPr="00634841" w:rsidRDefault="00634841" w:rsidP="00634841">
            <w:pPr>
              <w:bidi/>
              <w:spacing w:before="0" w:line="240" w:lineRule="auto"/>
              <w:jc w:val="center"/>
              <w:rPr>
                <w:rFonts w:cs="Louguiya"/>
                <w:b w:val="0"/>
                <w:bCs/>
                <w:rtl/>
                <w:lang w:val="en-US"/>
              </w:rPr>
            </w:pPr>
            <w:r w:rsidRPr="00634841">
              <w:rPr>
                <w:rFonts w:cs="Louguiya"/>
                <w:b w:val="0"/>
                <w:bCs/>
                <w:rtl/>
                <w:lang w:val="en-US"/>
              </w:rPr>
              <w:t>الفضيل ولد سيداتي ولد أحمد لولي</w:t>
            </w:r>
          </w:p>
          <w:p w14:paraId="7143DFDC" w14:textId="77777777" w:rsidR="00634841" w:rsidRPr="00634841" w:rsidRDefault="00634841" w:rsidP="00634841">
            <w:pPr>
              <w:bidi/>
              <w:spacing w:before="0" w:line="240" w:lineRule="auto"/>
              <w:jc w:val="center"/>
              <w:rPr>
                <w:rFonts w:cs="Louguiya"/>
                <w:b w:val="0"/>
                <w:bCs/>
                <w:rtl/>
                <w:lang w:val="en-US"/>
              </w:rPr>
            </w:pPr>
          </w:p>
          <w:p w14:paraId="53EFDD14" w14:textId="77777777" w:rsidR="00634841" w:rsidRPr="00634841" w:rsidRDefault="00634841" w:rsidP="00634841">
            <w:pPr>
              <w:bidi/>
              <w:spacing w:before="0" w:line="240" w:lineRule="auto"/>
              <w:rPr>
                <w:rFonts w:cs="Louguiya"/>
                <w:rtl/>
                <w:lang w:val="en-US"/>
              </w:rPr>
            </w:pPr>
          </w:p>
          <w:p w14:paraId="3401204F" w14:textId="77777777" w:rsidR="00634841" w:rsidRPr="00634841" w:rsidRDefault="00634841" w:rsidP="00634841">
            <w:pPr>
              <w:bidi/>
              <w:spacing w:before="0" w:line="240" w:lineRule="auto"/>
              <w:rPr>
                <w:rFonts w:cs="Louguiya"/>
                <w:lang w:val="en-US"/>
              </w:rPr>
            </w:pPr>
          </w:p>
          <w:p w14:paraId="2A413A96" w14:textId="77777777" w:rsidR="00634841" w:rsidRPr="00634841" w:rsidRDefault="00634841" w:rsidP="00634841">
            <w:pPr>
              <w:bidi/>
              <w:spacing w:before="0" w:line="240" w:lineRule="auto"/>
              <w:jc w:val="center"/>
              <w:rPr>
                <w:rFonts w:cs="Louguiya"/>
                <w:rtl/>
                <w:lang w:val="en-US"/>
              </w:rPr>
            </w:pPr>
          </w:p>
          <w:p w14:paraId="237155B3" w14:textId="77777777" w:rsidR="00634841" w:rsidRPr="00634841" w:rsidRDefault="00634841" w:rsidP="00634841">
            <w:pPr>
              <w:bidi/>
              <w:spacing w:before="0" w:line="240" w:lineRule="auto"/>
              <w:jc w:val="center"/>
              <w:rPr>
                <w:rFonts w:cs="Louguiya"/>
                <w:lang w:val="en-US"/>
              </w:rPr>
            </w:pPr>
          </w:p>
          <w:p w14:paraId="4DF17943" w14:textId="77777777" w:rsidR="00634841" w:rsidRPr="00634841" w:rsidRDefault="00634841" w:rsidP="00634841">
            <w:pPr>
              <w:bidi/>
              <w:spacing w:before="0" w:line="240" w:lineRule="auto"/>
              <w:jc w:val="center"/>
              <w:rPr>
                <w:rFonts w:cs="Louguiya"/>
                <w:rtl/>
                <w:lang w:val="en-US"/>
              </w:rPr>
            </w:pPr>
          </w:p>
        </w:tc>
        <w:tc>
          <w:tcPr>
            <w:tcW w:w="3974" w:type="dxa"/>
            <w:shd w:val="clear" w:color="auto" w:fill="auto"/>
          </w:tcPr>
          <w:p w14:paraId="43C5D2E3" w14:textId="77777777" w:rsidR="00634841" w:rsidRPr="00634841" w:rsidRDefault="00634841" w:rsidP="00634841">
            <w:pPr>
              <w:bidi/>
              <w:spacing w:before="0" w:line="240" w:lineRule="auto"/>
              <w:jc w:val="center"/>
              <w:rPr>
                <w:rFonts w:cs="Louguiya"/>
                <w:b w:val="0"/>
                <w:bCs/>
                <w:rtl/>
                <w:lang w:val="en-US"/>
              </w:rPr>
            </w:pPr>
            <w:r w:rsidRPr="00634841">
              <w:rPr>
                <w:rFonts w:cs="Louguiya"/>
                <w:rtl/>
                <w:lang w:val="en-US"/>
              </w:rPr>
              <w:t xml:space="preserve">وزير </w:t>
            </w:r>
            <w:r w:rsidRPr="00634841">
              <w:rPr>
                <w:rFonts w:cs="Louguiya" w:hint="cs"/>
                <w:rtl/>
                <w:lang w:val="en-US"/>
              </w:rPr>
              <w:t>التنمية</w:t>
            </w:r>
            <w:r w:rsidRPr="00634841">
              <w:rPr>
                <w:rFonts w:cs="Louguiya"/>
                <w:rtl/>
                <w:lang w:val="en-US"/>
              </w:rPr>
              <w:t xml:space="preserve"> الحيوانية</w:t>
            </w:r>
          </w:p>
          <w:p w14:paraId="17381640" w14:textId="77777777" w:rsidR="00634841" w:rsidRPr="00634841" w:rsidRDefault="00634841" w:rsidP="00634841">
            <w:pPr>
              <w:bidi/>
              <w:spacing w:before="0" w:line="240" w:lineRule="auto"/>
              <w:jc w:val="center"/>
              <w:rPr>
                <w:rFonts w:cs="Louguiya"/>
                <w:b w:val="0"/>
                <w:bCs/>
                <w:rtl/>
                <w:lang w:val="en-US"/>
              </w:rPr>
            </w:pPr>
          </w:p>
          <w:p w14:paraId="5DBA492C" w14:textId="77777777" w:rsidR="00634841" w:rsidRPr="00634841" w:rsidRDefault="00634841" w:rsidP="00634841">
            <w:pPr>
              <w:bidi/>
              <w:spacing w:before="0" w:line="240" w:lineRule="auto"/>
              <w:jc w:val="center"/>
              <w:rPr>
                <w:rFonts w:cs="Louguiya"/>
                <w:b w:val="0"/>
                <w:bCs/>
                <w:rtl/>
                <w:lang w:val="en-US"/>
              </w:rPr>
            </w:pPr>
            <w:r w:rsidRPr="00634841">
              <w:rPr>
                <w:rFonts w:cs="Louguiya"/>
                <w:b w:val="0"/>
                <w:bCs/>
                <w:rtl/>
                <w:lang w:val="en-US"/>
              </w:rPr>
              <w:t xml:space="preserve">مختار ولد </w:t>
            </w:r>
            <w:proofErr w:type="spellStart"/>
            <w:r w:rsidRPr="00634841">
              <w:rPr>
                <w:rFonts w:cs="Louguiya" w:hint="cs"/>
                <w:b w:val="0"/>
                <w:bCs/>
                <w:rtl/>
                <w:lang w:val="en-US"/>
              </w:rPr>
              <w:t>ك</w:t>
            </w:r>
            <w:r w:rsidRPr="00634841">
              <w:rPr>
                <w:rFonts w:cs="Louguiya"/>
                <w:b w:val="0"/>
                <w:bCs/>
                <w:rtl/>
                <w:lang w:val="en-US"/>
              </w:rPr>
              <w:t>ا</w:t>
            </w:r>
            <w:r w:rsidRPr="00634841">
              <w:rPr>
                <w:rFonts w:cs="Louguiya" w:hint="cs"/>
                <w:b w:val="0"/>
                <w:bCs/>
                <w:rtl/>
                <w:lang w:val="en-US"/>
              </w:rPr>
              <w:t>ك</w:t>
            </w:r>
            <w:r w:rsidRPr="00634841">
              <w:rPr>
                <w:rFonts w:cs="Louguiya"/>
                <w:b w:val="0"/>
                <w:bCs/>
                <w:rtl/>
                <w:lang w:val="en-US"/>
              </w:rPr>
              <w:t>يه</w:t>
            </w:r>
            <w:proofErr w:type="spellEnd"/>
          </w:p>
          <w:p w14:paraId="4E961877" w14:textId="77777777" w:rsidR="00634841" w:rsidRPr="00634841" w:rsidRDefault="00634841" w:rsidP="00634841">
            <w:pPr>
              <w:bidi/>
              <w:spacing w:before="0" w:line="240" w:lineRule="auto"/>
              <w:rPr>
                <w:rFonts w:cs="Louguiya"/>
                <w:b w:val="0"/>
                <w:bCs/>
                <w:rtl/>
                <w:lang w:val="en-US"/>
              </w:rPr>
            </w:pPr>
          </w:p>
          <w:p w14:paraId="6F357441" w14:textId="77777777" w:rsidR="00634841" w:rsidRPr="00634841" w:rsidRDefault="00634841" w:rsidP="00634841">
            <w:pPr>
              <w:bidi/>
              <w:spacing w:before="0" w:line="240" w:lineRule="auto"/>
              <w:jc w:val="center"/>
              <w:rPr>
                <w:rFonts w:cs="Louguiya"/>
                <w:b w:val="0"/>
                <w:bCs/>
                <w:rtl/>
                <w:lang w:val="en-US"/>
              </w:rPr>
            </w:pPr>
          </w:p>
          <w:p w14:paraId="70B9D872" w14:textId="77777777" w:rsidR="00634841" w:rsidRPr="00634841" w:rsidRDefault="00634841" w:rsidP="00634841">
            <w:pPr>
              <w:bidi/>
              <w:spacing w:before="0" w:line="240" w:lineRule="auto"/>
              <w:jc w:val="center"/>
              <w:rPr>
                <w:rFonts w:cs="Louguiya"/>
                <w:b w:val="0"/>
                <w:bCs/>
                <w:rtl/>
                <w:lang w:val="en-US"/>
              </w:rPr>
            </w:pPr>
          </w:p>
          <w:p w14:paraId="24B190EA" w14:textId="77777777" w:rsidR="00634841" w:rsidRPr="00634841" w:rsidRDefault="00634841" w:rsidP="00634841">
            <w:pPr>
              <w:bidi/>
              <w:spacing w:before="0" w:line="240" w:lineRule="auto"/>
              <w:jc w:val="center"/>
              <w:rPr>
                <w:rFonts w:cs="Louguiya"/>
                <w:b w:val="0"/>
                <w:bCs/>
                <w:rtl/>
                <w:lang w:val="en-US"/>
              </w:rPr>
            </w:pPr>
          </w:p>
        </w:tc>
      </w:tr>
      <w:tr w:rsidR="00634841" w:rsidRPr="00634841" w14:paraId="08107A49" w14:textId="77777777" w:rsidTr="00634841">
        <w:tc>
          <w:tcPr>
            <w:tcW w:w="5508" w:type="dxa"/>
            <w:shd w:val="clear" w:color="auto" w:fill="auto"/>
          </w:tcPr>
          <w:p w14:paraId="6DC976FC" w14:textId="77777777" w:rsidR="00634841" w:rsidRPr="00634841" w:rsidRDefault="00634841" w:rsidP="00634841">
            <w:pPr>
              <w:bidi/>
              <w:spacing w:before="0" w:line="240" w:lineRule="auto"/>
              <w:jc w:val="center"/>
              <w:rPr>
                <w:rFonts w:cs="Louguiya"/>
                <w:rtl/>
                <w:lang w:val="en-US"/>
              </w:rPr>
            </w:pPr>
            <w:r w:rsidRPr="00634841">
              <w:rPr>
                <w:rFonts w:cs="Louguiya"/>
                <w:rtl/>
                <w:lang w:val="en-US"/>
              </w:rPr>
              <w:t>وزير الصحة</w:t>
            </w:r>
          </w:p>
          <w:p w14:paraId="64E6A27F" w14:textId="77777777" w:rsidR="00634841" w:rsidRPr="00634841" w:rsidRDefault="00634841" w:rsidP="00634841">
            <w:pPr>
              <w:bidi/>
              <w:spacing w:before="0" w:line="240" w:lineRule="auto"/>
              <w:jc w:val="center"/>
              <w:rPr>
                <w:rFonts w:cs="Louguiya"/>
                <w:b w:val="0"/>
                <w:bCs/>
                <w:rtl/>
                <w:lang w:val="en-US"/>
              </w:rPr>
            </w:pPr>
          </w:p>
          <w:p w14:paraId="7EF4D333" w14:textId="77777777" w:rsidR="00634841" w:rsidRPr="00634841" w:rsidRDefault="00634841" w:rsidP="00634841">
            <w:pPr>
              <w:bidi/>
              <w:spacing w:before="0" w:line="240" w:lineRule="auto"/>
              <w:jc w:val="center"/>
              <w:rPr>
                <w:rFonts w:cs="Louguiya"/>
                <w:b w:val="0"/>
                <w:bCs/>
                <w:rtl/>
                <w:lang w:val="en-US"/>
              </w:rPr>
            </w:pPr>
            <w:r w:rsidRPr="00634841">
              <w:rPr>
                <w:rFonts w:cs="Louguiya"/>
                <w:b w:val="0"/>
                <w:bCs/>
                <w:rtl/>
                <w:lang w:val="en-US"/>
              </w:rPr>
              <w:t>عبد الله ولد وديه</w:t>
            </w:r>
          </w:p>
          <w:p w14:paraId="11574F68" w14:textId="77777777" w:rsidR="00634841" w:rsidRPr="00634841" w:rsidRDefault="00634841" w:rsidP="00634841">
            <w:pPr>
              <w:bidi/>
              <w:spacing w:before="0" w:line="240" w:lineRule="auto"/>
              <w:jc w:val="center"/>
              <w:rPr>
                <w:rFonts w:cs="Louguiya"/>
                <w:b w:val="0"/>
                <w:bCs/>
                <w:rtl/>
                <w:lang w:val="en-US"/>
              </w:rPr>
            </w:pPr>
          </w:p>
          <w:p w14:paraId="5D8DF044" w14:textId="77777777" w:rsidR="00634841" w:rsidRPr="00634841" w:rsidRDefault="00634841" w:rsidP="00634841">
            <w:pPr>
              <w:bidi/>
              <w:spacing w:before="0" w:line="240" w:lineRule="auto"/>
              <w:rPr>
                <w:rFonts w:cs="Louguiya"/>
                <w:b w:val="0"/>
                <w:bCs/>
                <w:rtl/>
              </w:rPr>
            </w:pPr>
          </w:p>
          <w:p w14:paraId="29475658" w14:textId="77777777" w:rsidR="00634841" w:rsidRPr="00634841" w:rsidRDefault="00634841" w:rsidP="00634841">
            <w:pPr>
              <w:bidi/>
              <w:spacing w:before="0" w:line="240" w:lineRule="auto"/>
              <w:jc w:val="center"/>
              <w:rPr>
                <w:rFonts w:cs="Louguiya"/>
                <w:b w:val="0"/>
                <w:bCs/>
                <w:rtl/>
                <w:lang w:val="en-US"/>
              </w:rPr>
            </w:pPr>
          </w:p>
        </w:tc>
        <w:tc>
          <w:tcPr>
            <w:tcW w:w="3974" w:type="dxa"/>
            <w:shd w:val="clear" w:color="auto" w:fill="auto"/>
          </w:tcPr>
          <w:p w14:paraId="30C82830" w14:textId="77777777" w:rsidR="00634841" w:rsidRPr="00634841" w:rsidRDefault="00634841" w:rsidP="00634841">
            <w:pPr>
              <w:bidi/>
              <w:spacing w:before="0" w:line="240" w:lineRule="auto"/>
              <w:jc w:val="center"/>
              <w:rPr>
                <w:rFonts w:cs="Louguiya"/>
                <w:rtl/>
                <w:lang w:val="en-US"/>
              </w:rPr>
            </w:pPr>
            <w:r w:rsidRPr="00634841">
              <w:rPr>
                <w:rFonts w:cs="Louguiya"/>
                <w:rtl/>
                <w:lang w:val="en-US"/>
              </w:rPr>
              <w:t>وزيرة التجارة والسياحة</w:t>
            </w:r>
          </w:p>
          <w:p w14:paraId="09BA9873" w14:textId="77777777" w:rsidR="00634841" w:rsidRPr="00634841" w:rsidRDefault="00634841" w:rsidP="00634841">
            <w:pPr>
              <w:bidi/>
              <w:spacing w:before="0" w:line="240" w:lineRule="auto"/>
              <w:jc w:val="center"/>
              <w:rPr>
                <w:rFonts w:cs="Louguiya"/>
                <w:b w:val="0"/>
                <w:bCs/>
                <w:rtl/>
                <w:lang w:val="en-US"/>
              </w:rPr>
            </w:pPr>
          </w:p>
          <w:p w14:paraId="5677338A" w14:textId="77777777" w:rsidR="00634841" w:rsidRPr="00634841" w:rsidRDefault="00634841" w:rsidP="00634841">
            <w:pPr>
              <w:bidi/>
              <w:spacing w:before="0" w:line="240" w:lineRule="auto"/>
              <w:jc w:val="center"/>
              <w:rPr>
                <w:rFonts w:cs="Louguiya"/>
                <w:b w:val="0"/>
                <w:bCs/>
                <w:rtl/>
                <w:lang w:val="en-US"/>
              </w:rPr>
            </w:pPr>
            <w:r w:rsidRPr="00634841">
              <w:rPr>
                <w:rFonts w:cs="Louguiya"/>
                <w:b w:val="0"/>
                <w:bCs/>
                <w:rtl/>
                <w:lang w:val="en-US"/>
              </w:rPr>
              <w:t>زينب منت أحمدناه</w:t>
            </w:r>
          </w:p>
          <w:p w14:paraId="36012514" w14:textId="77777777" w:rsidR="00634841" w:rsidRPr="00634841" w:rsidRDefault="00634841" w:rsidP="00634841">
            <w:pPr>
              <w:bidi/>
              <w:spacing w:before="0" w:line="240" w:lineRule="auto"/>
              <w:jc w:val="center"/>
              <w:rPr>
                <w:rFonts w:cs="Louguiya"/>
                <w:b w:val="0"/>
                <w:bCs/>
                <w:rtl/>
                <w:lang w:val="en-US"/>
              </w:rPr>
            </w:pPr>
          </w:p>
          <w:p w14:paraId="64F831FA" w14:textId="77777777" w:rsidR="00634841" w:rsidRPr="00634841" w:rsidRDefault="00634841" w:rsidP="00634841">
            <w:pPr>
              <w:bidi/>
              <w:spacing w:before="0" w:line="240" w:lineRule="auto"/>
              <w:jc w:val="center"/>
              <w:rPr>
                <w:rFonts w:cs="Louguiya"/>
                <w:b w:val="0"/>
                <w:bCs/>
                <w:rtl/>
                <w:lang w:val="en-US"/>
              </w:rPr>
            </w:pPr>
          </w:p>
          <w:p w14:paraId="20A22920" w14:textId="77777777" w:rsidR="00634841" w:rsidRPr="00634841" w:rsidRDefault="00634841" w:rsidP="00634841">
            <w:pPr>
              <w:bidi/>
              <w:spacing w:before="0" w:line="240" w:lineRule="auto"/>
              <w:rPr>
                <w:rFonts w:cs="Louguiya"/>
                <w:b w:val="0"/>
                <w:bCs/>
                <w:rtl/>
              </w:rPr>
            </w:pPr>
          </w:p>
        </w:tc>
      </w:tr>
    </w:tbl>
    <w:p w14:paraId="7B2FE4D5" w14:textId="77777777" w:rsidR="00634841" w:rsidRPr="00634841" w:rsidRDefault="00634841" w:rsidP="00634841">
      <w:pPr>
        <w:bidi/>
        <w:spacing w:before="0" w:line="240" w:lineRule="auto"/>
        <w:rPr>
          <w:rFonts w:cs="Louguiya"/>
          <w:sz w:val="28"/>
          <w:szCs w:val="28"/>
          <w:rtl/>
          <w:lang w:val="en-US"/>
        </w:rPr>
      </w:pPr>
      <w:proofErr w:type="gramStart"/>
      <w:r w:rsidRPr="00634841">
        <w:rPr>
          <w:rFonts w:cs="Louguiya"/>
          <w:sz w:val="28"/>
          <w:szCs w:val="28"/>
          <w:u w:val="single"/>
          <w:rtl/>
          <w:lang w:val="en-US"/>
        </w:rPr>
        <w:t>التوزيع</w:t>
      </w:r>
      <w:r w:rsidRPr="00634841">
        <w:rPr>
          <w:rFonts w:cs="Louguiya"/>
          <w:sz w:val="28"/>
          <w:szCs w:val="28"/>
          <w:rtl/>
          <w:lang w:val="en-US"/>
        </w:rPr>
        <w:t xml:space="preserve"> :</w:t>
      </w:r>
      <w:proofErr w:type="gramEnd"/>
    </w:p>
    <w:p w14:paraId="776AC6EC" w14:textId="0CE410E4" w:rsidR="00634841" w:rsidRPr="00634841" w:rsidRDefault="00634841" w:rsidP="00634841">
      <w:pPr>
        <w:bidi/>
        <w:spacing w:before="0" w:line="240" w:lineRule="auto"/>
        <w:rPr>
          <w:rFonts w:cs="Louguiya"/>
          <w:sz w:val="28"/>
          <w:szCs w:val="28"/>
          <w:rtl/>
          <w:lang w:val="en-US"/>
        </w:rPr>
      </w:pPr>
      <w:r w:rsidRPr="00634841">
        <w:rPr>
          <w:rFonts w:cs="Louguiya"/>
          <w:sz w:val="28"/>
          <w:szCs w:val="28"/>
          <w:rtl/>
          <w:lang w:val="en-US"/>
        </w:rPr>
        <w:t xml:space="preserve">ـ </w:t>
      </w:r>
      <w:proofErr w:type="spellStart"/>
      <w:r w:rsidRPr="00634841">
        <w:rPr>
          <w:rFonts w:cs="Louguiya"/>
          <w:sz w:val="28"/>
          <w:szCs w:val="28"/>
          <w:rtl/>
          <w:lang w:val="en-US"/>
        </w:rPr>
        <w:t>و.أ.ع</w:t>
      </w:r>
      <w:proofErr w:type="spellEnd"/>
      <w:r w:rsidRPr="00634841">
        <w:rPr>
          <w:rFonts w:cs="Louguiya"/>
          <w:sz w:val="28"/>
          <w:szCs w:val="28"/>
          <w:rtl/>
          <w:lang w:val="en-US"/>
        </w:rPr>
        <w:t>/</w:t>
      </w:r>
      <w:proofErr w:type="spellStart"/>
      <w:proofErr w:type="gramStart"/>
      <w:r w:rsidRPr="00634841">
        <w:rPr>
          <w:rFonts w:cs="Louguiya"/>
          <w:sz w:val="28"/>
          <w:szCs w:val="28"/>
          <w:rtl/>
          <w:lang w:val="en-US"/>
        </w:rPr>
        <w:t>ر.ج</w:t>
      </w:r>
      <w:proofErr w:type="spellEnd"/>
      <w:proofErr w:type="gramEnd"/>
      <w:r w:rsidR="00CC5EE3">
        <w:rPr>
          <w:rFonts w:cs="Louguiya"/>
          <w:sz w:val="28"/>
          <w:szCs w:val="28"/>
          <w:rtl/>
          <w:lang w:val="en-US"/>
        </w:rPr>
        <w:tab/>
      </w:r>
      <w:r w:rsidRPr="00634841">
        <w:rPr>
          <w:rFonts w:cs="Louguiya"/>
          <w:sz w:val="28"/>
          <w:szCs w:val="28"/>
          <w:rtl/>
          <w:lang w:val="en-US"/>
        </w:rPr>
        <w:tab/>
        <w:t>3</w:t>
      </w:r>
    </w:p>
    <w:p w14:paraId="565E3C33" w14:textId="2468A491" w:rsidR="00634841" w:rsidRPr="00634841" w:rsidRDefault="00634841" w:rsidP="00634841">
      <w:pPr>
        <w:bidi/>
        <w:spacing w:before="0" w:line="240" w:lineRule="auto"/>
        <w:rPr>
          <w:rFonts w:cs="Louguiya"/>
          <w:sz w:val="28"/>
          <w:szCs w:val="28"/>
          <w:rtl/>
          <w:lang w:val="en-US"/>
        </w:rPr>
      </w:pPr>
      <w:r w:rsidRPr="00634841">
        <w:rPr>
          <w:rFonts w:cs="Louguiya"/>
          <w:sz w:val="28"/>
          <w:szCs w:val="28"/>
          <w:rtl/>
          <w:lang w:val="en-US"/>
        </w:rPr>
        <w:t xml:space="preserve">ـ </w:t>
      </w:r>
      <w:proofErr w:type="spellStart"/>
      <w:r w:rsidRPr="00634841">
        <w:rPr>
          <w:rFonts w:cs="Louguiya"/>
          <w:sz w:val="28"/>
          <w:szCs w:val="28"/>
          <w:rtl/>
          <w:lang w:val="en-US"/>
        </w:rPr>
        <w:t>أ.</w:t>
      </w:r>
      <w:proofErr w:type="gramStart"/>
      <w:r w:rsidRPr="00634841">
        <w:rPr>
          <w:rFonts w:cs="Louguiya"/>
          <w:sz w:val="28"/>
          <w:szCs w:val="28"/>
          <w:rtl/>
          <w:lang w:val="en-US"/>
        </w:rPr>
        <w:t>ع.ح</w:t>
      </w:r>
      <w:proofErr w:type="spellEnd"/>
      <w:proofErr w:type="gramEnd"/>
      <w:r w:rsidRPr="00634841">
        <w:rPr>
          <w:rFonts w:cs="Louguiya"/>
          <w:sz w:val="28"/>
          <w:szCs w:val="28"/>
          <w:rtl/>
          <w:lang w:val="en-US"/>
        </w:rPr>
        <w:tab/>
      </w:r>
      <w:r w:rsidRPr="00634841">
        <w:rPr>
          <w:rFonts w:cs="Louguiya"/>
          <w:sz w:val="28"/>
          <w:szCs w:val="28"/>
          <w:rtl/>
          <w:lang w:val="en-US"/>
        </w:rPr>
        <w:tab/>
      </w:r>
      <w:r w:rsidR="00CC5EE3">
        <w:rPr>
          <w:rFonts w:cs="Louguiya"/>
          <w:sz w:val="28"/>
          <w:szCs w:val="28"/>
          <w:rtl/>
          <w:lang w:val="en-US"/>
        </w:rPr>
        <w:tab/>
      </w:r>
      <w:r w:rsidRPr="00634841">
        <w:rPr>
          <w:rFonts w:cs="Louguiya"/>
          <w:sz w:val="28"/>
          <w:szCs w:val="28"/>
          <w:rtl/>
          <w:lang w:val="en-US"/>
        </w:rPr>
        <w:t>3</w:t>
      </w:r>
    </w:p>
    <w:p w14:paraId="78386317" w14:textId="5D7E08D2" w:rsidR="00634841" w:rsidRPr="00634841" w:rsidRDefault="00634841" w:rsidP="00634841">
      <w:pPr>
        <w:bidi/>
        <w:spacing w:before="0" w:line="240" w:lineRule="auto"/>
        <w:rPr>
          <w:rFonts w:cs="Louguiya"/>
          <w:sz w:val="28"/>
          <w:szCs w:val="28"/>
          <w:rtl/>
          <w:lang w:val="en-US"/>
        </w:rPr>
      </w:pPr>
      <w:r w:rsidRPr="00634841">
        <w:rPr>
          <w:rFonts w:cs="Louguiya"/>
          <w:sz w:val="28"/>
          <w:szCs w:val="28"/>
          <w:rtl/>
          <w:lang w:val="en-US"/>
        </w:rPr>
        <w:t xml:space="preserve">ـ </w:t>
      </w:r>
      <w:proofErr w:type="spellStart"/>
      <w:r w:rsidRPr="00634841">
        <w:rPr>
          <w:rFonts w:cs="Louguiya"/>
          <w:sz w:val="28"/>
          <w:szCs w:val="28"/>
          <w:rtl/>
          <w:lang w:val="en-US"/>
        </w:rPr>
        <w:t>و.ص.ب.</w:t>
      </w:r>
      <w:proofErr w:type="gramStart"/>
      <w:r w:rsidRPr="00634841">
        <w:rPr>
          <w:rFonts w:cs="Louguiya"/>
          <w:sz w:val="28"/>
          <w:szCs w:val="28"/>
          <w:rtl/>
          <w:lang w:val="en-US"/>
        </w:rPr>
        <w:t>ت.م</w:t>
      </w:r>
      <w:proofErr w:type="spellEnd"/>
      <w:proofErr w:type="gramEnd"/>
      <w:r w:rsidR="00CC5EE3">
        <w:rPr>
          <w:rFonts w:cs="Louguiya"/>
          <w:sz w:val="28"/>
          <w:szCs w:val="28"/>
          <w:rtl/>
          <w:lang w:val="en-US"/>
        </w:rPr>
        <w:tab/>
      </w:r>
      <w:r w:rsidRPr="00634841">
        <w:rPr>
          <w:rFonts w:cs="Louguiya"/>
          <w:sz w:val="28"/>
          <w:szCs w:val="28"/>
          <w:lang w:val="en-US"/>
        </w:rPr>
        <w:tab/>
      </w:r>
      <w:r w:rsidRPr="00634841">
        <w:rPr>
          <w:rFonts w:cs="Louguiya"/>
          <w:sz w:val="28"/>
          <w:szCs w:val="28"/>
          <w:rtl/>
          <w:lang w:val="en-US"/>
        </w:rPr>
        <w:t>10</w:t>
      </w:r>
    </w:p>
    <w:p w14:paraId="263E5F25" w14:textId="77777777" w:rsidR="00634841" w:rsidRPr="00634841" w:rsidRDefault="00634841" w:rsidP="00634841">
      <w:pPr>
        <w:bidi/>
        <w:spacing w:before="0" w:line="240" w:lineRule="auto"/>
        <w:rPr>
          <w:rFonts w:cs="Louguiya"/>
          <w:sz w:val="28"/>
          <w:szCs w:val="28"/>
          <w:rtl/>
          <w:lang w:val="en-US"/>
        </w:rPr>
      </w:pPr>
      <w:proofErr w:type="spellStart"/>
      <w:r w:rsidRPr="00634841">
        <w:rPr>
          <w:rFonts w:cs="Louguiya"/>
          <w:sz w:val="28"/>
          <w:szCs w:val="28"/>
          <w:rtl/>
          <w:lang w:val="en-US"/>
        </w:rPr>
        <w:t>و.</w:t>
      </w:r>
      <w:proofErr w:type="gramStart"/>
      <w:r w:rsidRPr="00634841">
        <w:rPr>
          <w:rFonts w:cs="Louguiya"/>
          <w:sz w:val="28"/>
          <w:szCs w:val="28"/>
          <w:rtl/>
          <w:lang w:val="en-US"/>
        </w:rPr>
        <w:t>ت.س</w:t>
      </w:r>
      <w:proofErr w:type="spellEnd"/>
      <w:proofErr w:type="gramEnd"/>
      <w:r w:rsidRPr="00634841">
        <w:rPr>
          <w:rFonts w:cs="Louguiya"/>
          <w:sz w:val="28"/>
          <w:szCs w:val="28"/>
          <w:rtl/>
          <w:lang w:val="en-US"/>
        </w:rPr>
        <w:tab/>
      </w:r>
      <w:r w:rsidRPr="00634841">
        <w:rPr>
          <w:rFonts w:cs="Louguiya"/>
          <w:sz w:val="28"/>
          <w:szCs w:val="28"/>
          <w:lang w:val="en-US"/>
        </w:rPr>
        <w:tab/>
      </w:r>
      <w:r w:rsidRPr="00634841">
        <w:rPr>
          <w:rFonts w:cs="Louguiya"/>
          <w:sz w:val="28"/>
          <w:szCs w:val="28"/>
          <w:rtl/>
          <w:lang w:val="en-US"/>
        </w:rPr>
        <w:t>10</w:t>
      </w:r>
    </w:p>
    <w:p w14:paraId="41D4D699" w14:textId="77777777" w:rsidR="00634841" w:rsidRPr="00634841" w:rsidRDefault="00634841" w:rsidP="00634841">
      <w:pPr>
        <w:bidi/>
        <w:spacing w:before="0" w:line="240" w:lineRule="auto"/>
        <w:rPr>
          <w:rFonts w:cs="Louguiya"/>
          <w:sz w:val="28"/>
          <w:szCs w:val="28"/>
          <w:rtl/>
          <w:lang w:val="en-US"/>
        </w:rPr>
      </w:pPr>
      <w:r w:rsidRPr="00634841">
        <w:rPr>
          <w:rFonts w:cs="Louguiya"/>
          <w:sz w:val="28"/>
          <w:szCs w:val="28"/>
          <w:rtl/>
          <w:lang w:val="en-US"/>
        </w:rPr>
        <w:t xml:space="preserve">ـ </w:t>
      </w:r>
      <w:proofErr w:type="spellStart"/>
      <w:r w:rsidRPr="00634841">
        <w:rPr>
          <w:rFonts w:cs="Louguiya"/>
          <w:sz w:val="28"/>
          <w:szCs w:val="28"/>
          <w:rtl/>
          <w:lang w:val="en-US"/>
        </w:rPr>
        <w:t>و.</w:t>
      </w:r>
      <w:proofErr w:type="gramStart"/>
      <w:r w:rsidRPr="00634841">
        <w:rPr>
          <w:rFonts w:cs="Louguiya"/>
          <w:sz w:val="28"/>
          <w:szCs w:val="28"/>
          <w:rtl/>
          <w:lang w:val="en-US"/>
        </w:rPr>
        <w:t>ت.</w:t>
      </w:r>
      <w:r w:rsidRPr="00634841">
        <w:rPr>
          <w:rFonts w:cs="Louguiya" w:hint="cs"/>
          <w:sz w:val="28"/>
          <w:szCs w:val="28"/>
          <w:rtl/>
          <w:lang w:val="en-US"/>
        </w:rPr>
        <w:t>ح</w:t>
      </w:r>
      <w:proofErr w:type="spellEnd"/>
      <w:proofErr w:type="gramEnd"/>
      <w:r w:rsidRPr="00634841">
        <w:rPr>
          <w:rFonts w:cs="Louguiya"/>
          <w:sz w:val="28"/>
          <w:szCs w:val="28"/>
          <w:lang w:val="en-US"/>
        </w:rPr>
        <w:tab/>
      </w:r>
      <w:r w:rsidRPr="00634841">
        <w:rPr>
          <w:rFonts w:cs="Louguiya"/>
          <w:sz w:val="28"/>
          <w:szCs w:val="28"/>
          <w:rtl/>
          <w:lang w:val="en-US"/>
        </w:rPr>
        <w:tab/>
        <w:t>10</w:t>
      </w:r>
    </w:p>
    <w:p w14:paraId="1D39825A" w14:textId="47253854" w:rsidR="00634841" w:rsidRPr="00634841" w:rsidRDefault="00634841" w:rsidP="00634841">
      <w:pPr>
        <w:bidi/>
        <w:spacing w:before="0" w:line="240" w:lineRule="auto"/>
        <w:rPr>
          <w:rFonts w:cs="Louguiya"/>
          <w:sz w:val="28"/>
          <w:szCs w:val="28"/>
          <w:rtl/>
          <w:lang w:val="en-US"/>
        </w:rPr>
      </w:pPr>
      <w:r w:rsidRPr="00634841">
        <w:rPr>
          <w:rFonts w:cs="Louguiya"/>
          <w:sz w:val="28"/>
          <w:szCs w:val="28"/>
          <w:rtl/>
          <w:lang w:val="en-US"/>
        </w:rPr>
        <w:t xml:space="preserve">ـ </w:t>
      </w:r>
      <w:proofErr w:type="spellStart"/>
      <w:proofErr w:type="gramStart"/>
      <w:r w:rsidRPr="00634841">
        <w:rPr>
          <w:rFonts w:cs="Louguiya"/>
          <w:sz w:val="28"/>
          <w:szCs w:val="28"/>
          <w:rtl/>
          <w:lang w:val="en-US"/>
        </w:rPr>
        <w:t>و.ص</w:t>
      </w:r>
      <w:proofErr w:type="spellEnd"/>
      <w:proofErr w:type="gramEnd"/>
      <w:r w:rsidRPr="00634841">
        <w:rPr>
          <w:rFonts w:cs="Louguiya"/>
          <w:sz w:val="28"/>
          <w:szCs w:val="28"/>
          <w:rtl/>
          <w:lang w:val="en-US"/>
        </w:rPr>
        <w:tab/>
      </w:r>
      <w:r w:rsidRPr="00634841">
        <w:rPr>
          <w:rFonts w:cs="Louguiya"/>
          <w:sz w:val="28"/>
          <w:szCs w:val="28"/>
          <w:rtl/>
          <w:lang w:val="en-US"/>
        </w:rPr>
        <w:tab/>
      </w:r>
      <w:r w:rsidR="00CC5EE3">
        <w:rPr>
          <w:rFonts w:cs="Louguiya"/>
          <w:sz w:val="28"/>
          <w:szCs w:val="28"/>
          <w:rtl/>
          <w:lang w:val="en-US"/>
        </w:rPr>
        <w:tab/>
      </w:r>
      <w:r w:rsidRPr="00634841">
        <w:rPr>
          <w:rFonts w:cs="Louguiya"/>
          <w:sz w:val="28"/>
          <w:szCs w:val="28"/>
          <w:rtl/>
          <w:lang w:val="en-US"/>
        </w:rPr>
        <w:t>10</w:t>
      </w:r>
    </w:p>
    <w:p w14:paraId="424A7735" w14:textId="77777777" w:rsidR="00634841" w:rsidRPr="00634841" w:rsidRDefault="00634841" w:rsidP="00634841">
      <w:pPr>
        <w:bidi/>
        <w:spacing w:before="0" w:line="240" w:lineRule="auto"/>
        <w:rPr>
          <w:rFonts w:cs="Louguiya"/>
          <w:sz w:val="28"/>
          <w:szCs w:val="28"/>
          <w:rtl/>
          <w:lang w:val="en-US"/>
        </w:rPr>
      </w:pPr>
      <w:r w:rsidRPr="00634841">
        <w:rPr>
          <w:rFonts w:cs="Louguiya"/>
          <w:sz w:val="28"/>
          <w:szCs w:val="28"/>
          <w:rtl/>
          <w:lang w:val="en-US"/>
        </w:rPr>
        <w:t>ـ جميع القطاعات</w:t>
      </w:r>
      <w:r w:rsidRPr="00634841">
        <w:rPr>
          <w:rFonts w:cs="Louguiya"/>
          <w:sz w:val="28"/>
          <w:szCs w:val="28"/>
          <w:rtl/>
          <w:lang w:val="en-US"/>
        </w:rPr>
        <w:tab/>
        <w:t>30</w:t>
      </w:r>
    </w:p>
    <w:p w14:paraId="3DCC1527" w14:textId="79EED8C3" w:rsidR="00634841" w:rsidRPr="00634841" w:rsidRDefault="00634841" w:rsidP="00634841">
      <w:pPr>
        <w:bidi/>
        <w:spacing w:before="0" w:line="240" w:lineRule="auto"/>
        <w:rPr>
          <w:rFonts w:cs="Louguiya"/>
          <w:sz w:val="28"/>
          <w:szCs w:val="28"/>
          <w:rtl/>
          <w:lang w:val="en-US"/>
        </w:rPr>
      </w:pPr>
      <w:r w:rsidRPr="00634841">
        <w:rPr>
          <w:rFonts w:cs="Louguiya"/>
          <w:sz w:val="28"/>
          <w:szCs w:val="28"/>
          <w:rtl/>
          <w:lang w:val="en-US"/>
        </w:rPr>
        <w:t xml:space="preserve">ـ </w:t>
      </w:r>
      <w:proofErr w:type="spellStart"/>
      <w:proofErr w:type="gramStart"/>
      <w:r w:rsidRPr="00634841">
        <w:rPr>
          <w:rFonts w:cs="Louguiya"/>
          <w:sz w:val="28"/>
          <w:szCs w:val="28"/>
          <w:rtl/>
          <w:lang w:val="en-US"/>
        </w:rPr>
        <w:t>ا.و</w:t>
      </w:r>
      <w:proofErr w:type="spellEnd"/>
      <w:proofErr w:type="gramEnd"/>
      <w:r w:rsidRPr="00634841">
        <w:rPr>
          <w:rFonts w:cs="Louguiya"/>
          <w:sz w:val="28"/>
          <w:szCs w:val="28"/>
          <w:rtl/>
          <w:lang w:val="en-US"/>
        </w:rPr>
        <w:tab/>
      </w:r>
      <w:r w:rsidRPr="00634841">
        <w:rPr>
          <w:rFonts w:cs="Louguiya"/>
          <w:sz w:val="28"/>
          <w:szCs w:val="28"/>
          <w:rtl/>
          <w:lang w:val="en-US"/>
        </w:rPr>
        <w:tab/>
      </w:r>
      <w:r w:rsidR="00CC5EE3">
        <w:rPr>
          <w:rFonts w:cs="Louguiya"/>
          <w:sz w:val="28"/>
          <w:szCs w:val="28"/>
          <w:rtl/>
          <w:lang w:val="en-US"/>
        </w:rPr>
        <w:tab/>
      </w:r>
      <w:r w:rsidRPr="00634841">
        <w:rPr>
          <w:rFonts w:cs="Louguiya"/>
          <w:sz w:val="28"/>
          <w:szCs w:val="28"/>
          <w:rtl/>
          <w:lang w:val="en-US"/>
        </w:rPr>
        <w:t>3</w:t>
      </w:r>
    </w:p>
    <w:p w14:paraId="59545E65" w14:textId="5AFEA068" w:rsidR="00634841" w:rsidRPr="00634841" w:rsidRDefault="00634841" w:rsidP="00634841">
      <w:pPr>
        <w:bidi/>
        <w:spacing w:before="0" w:line="240" w:lineRule="auto"/>
        <w:rPr>
          <w:rFonts w:cs="Louguiya"/>
          <w:sz w:val="28"/>
          <w:szCs w:val="28"/>
          <w:rtl/>
          <w:lang w:val="en-US"/>
        </w:rPr>
      </w:pPr>
      <w:r w:rsidRPr="00634841">
        <w:rPr>
          <w:rFonts w:cs="Louguiya"/>
          <w:sz w:val="28"/>
          <w:szCs w:val="28"/>
          <w:rtl/>
          <w:lang w:val="en-US"/>
        </w:rPr>
        <w:t xml:space="preserve">ـ </w:t>
      </w:r>
      <w:proofErr w:type="spellStart"/>
      <w:proofErr w:type="gramStart"/>
      <w:r w:rsidRPr="00634841">
        <w:rPr>
          <w:rFonts w:cs="Louguiya"/>
          <w:sz w:val="28"/>
          <w:szCs w:val="28"/>
          <w:rtl/>
          <w:lang w:val="en-US"/>
        </w:rPr>
        <w:t>ج.ر</w:t>
      </w:r>
      <w:proofErr w:type="spellEnd"/>
      <w:proofErr w:type="gramEnd"/>
      <w:r w:rsidRPr="00634841">
        <w:rPr>
          <w:rFonts w:cs="Louguiya"/>
          <w:sz w:val="28"/>
          <w:szCs w:val="28"/>
          <w:rtl/>
          <w:lang w:val="en-US"/>
        </w:rPr>
        <w:tab/>
      </w:r>
      <w:r w:rsidR="00CC5EE3">
        <w:rPr>
          <w:rFonts w:cs="Louguiya"/>
          <w:sz w:val="28"/>
          <w:szCs w:val="28"/>
          <w:rtl/>
          <w:lang w:val="en-US"/>
        </w:rPr>
        <w:tab/>
      </w:r>
      <w:r w:rsidRPr="00634841">
        <w:rPr>
          <w:rFonts w:cs="Louguiya"/>
          <w:sz w:val="28"/>
          <w:szCs w:val="28"/>
          <w:rtl/>
          <w:lang w:val="en-US"/>
        </w:rPr>
        <w:tab/>
        <w:t>3</w:t>
      </w:r>
    </w:p>
    <w:p w14:paraId="14B631BE" w14:textId="77777777" w:rsidR="00634841" w:rsidRPr="00634841" w:rsidRDefault="00634841" w:rsidP="00634841">
      <w:pPr>
        <w:bidi/>
        <w:spacing w:before="0" w:line="240" w:lineRule="auto"/>
        <w:jc w:val="center"/>
        <w:rPr>
          <w:rFonts w:cs="Louguiya"/>
          <w:b w:val="0"/>
          <w:bCs/>
          <w:rtl/>
          <w:lang w:val="en-US"/>
        </w:rPr>
      </w:pPr>
      <w:r w:rsidRPr="00634841">
        <w:rPr>
          <w:rFonts w:cs="Louguiya"/>
          <w:rtl/>
          <w:lang w:val="en-US"/>
        </w:rPr>
        <w:br w:type="page"/>
      </w:r>
      <w:r w:rsidRPr="00634841">
        <w:rPr>
          <w:rFonts w:cs="Louguiya"/>
          <w:b w:val="0"/>
          <w:bCs/>
          <w:rtl/>
          <w:lang w:val="en-US"/>
        </w:rPr>
        <w:lastRenderedPageBreak/>
        <w:t xml:space="preserve">الملحق 1: </w:t>
      </w:r>
    </w:p>
    <w:p w14:paraId="2C9F12D4" w14:textId="77777777" w:rsidR="00634841" w:rsidRPr="00634841" w:rsidRDefault="00634841" w:rsidP="00634841">
      <w:pPr>
        <w:bidi/>
        <w:spacing w:before="0" w:line="240" w:lineRule="auto"/>
        <w:jc w:val="center"/>
        <w:rPr>
          <w:rFonts w:cs="Louguiya"/>
          <w:b w:val="0"/>
          <w:bCs/>
          <w:rtl/>
          <w:lang w:val="en-US"/>
        </w:rPr>
      </w:pPr>
    </w:p>
    <w:p w14:paraId="6DA20975" w14:textId="77777777" w:rsidR="00634841" w:rsidRPr="00634841" w:rsidRDefault="00634841" w:rsidP="00634841">
      <w:pPr>
        <w:bidi/>
        <w:spacing w:before="0" w:line="240" w:lineRule="auto"/>
        <w:jc w:val="center"/>
        <w:rPr>
          <w:rFonts w:cs="Louguiya"/>
          <w:b w:val="0"/>
          <w:bCs/>
          <w:rtl/>
          <w:lang w:val="en-US"/>
        </w:rPr>
      </w:pPr>
      <w:r w:rsidRPr="00634841">
        <w:rPr>
          <w:rFonts w:cs="Louguiya"/>
          <w:b w:val="0"/>
          <w:bCs/>
          <w:rtl/>
          <w:lang w:val="en-US"/>
        </w:rPr>
        <w:t>الإنتاج الأولي</w:t>
      </w:r>
    </w:p>
    <w:p w14:paraId="7C51C16A" w14:textId="77777777" w:rsidR="00634841" w:rsidRPr="00634841" w:rsidRDefault="00634841" w:rsidP="00634841">
      <w:pPr>
        <w:bidi/>
        <w:spacing w:before="0" w:line="240" w:lineRule="auto"/>
        <w:jc w:val="both"/>
        <w:rPr>
          <w:rFonts w:cs="Louguiya"/>
          <w:rtl/>
          <w:lang w:val="en-US"/>
        </w:rPr>
      </w:pPr>
    </w:p>
    <w:p w14:paraId="6775FFB5" w14:textId="77777777" w:rsidR="00634841" w:rsidRPr="00634841" w:rsidRDefault="00634841" w:rsidP="00634841">
      <w:pPr>
        <w:bidi/>
        <w:spacing w:before="0" w:line="240" w:lineRule="auto"/>
        <w:jc w:val="both"/>
        <w:rPr>
          <w:rFonts w:cs="Louguiya"/>
          <w:b w:val="0"/>
          <w:bCs/>
          <w:rtl/>
          <w:lang w:val="en-US"/>
        </w:rPr>
      </w:pPr>
      <w:r w:rsidRPr="00634841">
        <w:rPr>
          <w:rFonts w:cs="Louguiya"/>
          <w:b w:val="0"/>
          <w:bCs/>
          <w:rtl/>
          <w:lang w:val="en-US"/>
        </w:rPr>
        <w:t>الجزء أ. الترتيبات العامة للسلامة المطبقة على الإنتاج الأولي والعمليات المرتبطة</w:t>
      </w:r>
    </w:p>
    <w:p w14:paraId="34DFBADD" w14:textId="77777777" w:rsidR="00634841" w:rsidRPr="00634841" w:rsidRDefault="00634841" w:rsidP="00634841">
      <w:pPr>
        <w:bidi/>
        <w:spacing w:before="0" w:line="240" w:lineRule="auto"/>
        <w:jc w:val="both"/>
        <w:rPr>
          <w:rFonts w:cs="Louguiya"/>
          <w:rtl/>
          <w:lang w:val="en-US"/>
        </w:rPr>
      </w:pPr>
    </w:p>
    <w:p w14:paraId="061090A6" w14:textId="77777777" w:rsidR="00634841" w:rsidRPr="00634841" w:rsidRDefault="00634841" w:rsidP="00634841">
      <w:pPr>
        <w:bidi/>
        <w:spacing w:before="0" w:line="240" w:lineRule="auto"/>
        <w:jc w:val="both"/>
        <w:rPr>
          <w:rFonts w:cs="Louguiya"/>
          <w:b w:val="0"/>
          <w:bCs/>
          <w:u w:val="single"/>
          <w:rtl/>
          <w:lang w:val="en-US"/>
        </w:rPr>
      </w:pPr>
      <w:r w:rsidRPr="00634841">
        <w:rPr>
          <w:rFonts w:cs="Louguiya"/>
          <w:b w:val="0"/>
          <w:bCs/>
          <w:u w:val="single"/>
          <w:rtl/>
          <w:lang w:val="en-US"/>
        </w:rPr>
        <w:t>أولا- مجال التطبيق</w:t>
      </w:r>
    </w:p>
    <w:p w14:paraId="4489D40C" w14:textId="77777777" w:rsidR="00634841" w:rsidRPr="00634841" w:rsidRDefault="00634841" w:rsidP="00634841">
      <w:pPr>
        <w:bidi/>
        <w:spacing w:before="0" w:line="240" w:lineRule="auto"/>
        <w:jc w:val="both"/>
        <w:rPr>
          <w:rFonts w:cs="Louguiya"/>
          <w:rtl/>
          <w:lang w:val="en-US"/>
        </w:rPr>
      </w:pPr>
    </w:p>
    <w:p w14:paraId="76989C7C"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1- يطبق هذا الملحق على الإنتاج الأولي والعمليات المرتبطة به مثل إيداع ومعالجة المواد الأولية وعمليات النقل لتسليم المنتجات الأولية التي لم تتغير طبيعتها تغييرا كبيرا من مكان الإنتاج إلى مؤسسة.</w:t>
      </w:r>
    </w:p>
    <w:p w14:paraId="57B82FDD" w14:textId="77777777" w:rsidR="00634841" w:rsidRPr="00634841" w:rsidRDefault="00634841" w:rsidP="00634841">
      <w:pPr>
        <w:bidi/>
        <w:spacing w:before="0" w:line="240" w:lineRule="auto"/>
        <w:jc w:val="both"/>
        <w:rPr>
          <w:rFonts w:cs="Louguiya"/>
          <w:rtl/>
          <w:lang w:val="en-US"/>
        </w:rPr>
      </w:pPr>
    </w:p>
    <w:p w14:paraId="50112400" w14:textId="77777777" w:rsidR="00634841" w:rsidRPr="00634841" w:rsidRDefault="00634841" w:rsidP="00634841">
      <w:pPr>
        <w:bidi/>
        <w:spacing w:before="0" w:line="240" w:lineRule="auto"/>
        <w:jc w:val="both"/>
        <w:rPr>
          <w:rFonts w:cs="Louguiya"/>
          <w:b w:val="0"/>
          <w:bCs/>
          <w:u w:val="single"/>
          <w:rtl/>
          <w:lang w:val="en-US"/>
        </w:rPr>
      </w:pPr>
      <w:r w:rsidRPr="00634841">
        <w:rPr>
          <w:rFonts w:cs="Louguiya"/>
          <w:b w:val="0"/>
          <w:bCs/>
          <w:u w:val="single"/>
          <w:rtl/>
          <w:lang w:val="en-US"/>
        </w:rPr>
        <w:t>ثانيا- ترتيبات السلامة</w:t>
      </w:r>
    </w:p>
    <w:p w14:paraId="3C9EF15C" w14:textId="77777777" w:rsidR="00634841" w:rsidRPr="00634841" w:rsidRDefault="00634841" w:rsidP="00634841">
      <w:pPr>
        <w:bidi/>
        <w:spacing w:before="0" w:line="240" w:lineRule="auto"/>
        <w:jc w:val="both"/>
        <w:rPr>
          <w:rFonts w:cs="Louguiya"/>
          <w:rtl/>
          <w:lang w:val="en-US"/>
        </w:rPr>
      </w:pPr>
    </w:p>
    <w:p w14:paraId="389E3CB3"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2- يجب على مستغلي الرخويات ذوات الصدفتين ومنتجات الصيد، حسب الإمكان، أن يسهروا على أن تكون المنتجات الأولية محمية من التلوث مهما كانت التحويلات التي ستخضع لها مستقبلا.</w:t>
      </w:r>
    </w:p>
    <w:p w14:paraId="298B768C" w14:textId="77777777" w:rsidR="00634841" w:rsidRPr="00634841" w:rsidRDefault="00634841" w:rsidP="00634841">
      <w:pPr>
        <w:bidi/>
        <w:spacing w:before="0" w:line="240" w:lineRule="auto"/>
        <w:jc w:val="both"/>
        <w:rPr>
          <w:rFonts w:cs="Louguiya"/>
          <w:rtl/>
          <w:lang w:val="en-US"/>
        </w:rPr>
      </w:pPr>
    </w:p>
    <w:p w14:paraId="664F9254"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3- يجب على مستغلي الرخويات ذوات الصدفتين ومنتجات الصيد أن يحترموا الأحكام التشريعية الوطنية ذات الصلة فيما يتعلق بالتحكم في الأخطار في الإنتاج الأولي والعمليات المرتبطة.</w:t>
      </w:r>
    </w:p>
    <w:p w14:paraId="15AD8692" w14:textId="77777777" w:rsidR="00634841" w:rsidRPr="00634841" w:rsidRDefault="00634841" w:rsidP="00634841">
      <w:pPr>
        <w:bidi/>
        <w:spacing w:before="0" w:line="240" w:lineRule="auto"/>
        <w:jc w:val="both"/>
        <w:rPr>
          <w:rFonts w:cs="Louguiya"/>
          <w:rtl/>
          <w:lang w:val="en-US"/>
        </w:rPr>
      </w:pPr>
    </w:p>
    <w:p w14:paraId="3D1051A7"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4- يجب على مستغلي القطاع الغذائي الذين يستغلون أو يحصدون أو ينتجون الرخويات ذوات صدفتين ومنتجات الصيد أن يتخذوا الإجراءات المناسبة من أجل:</w:t>
      </w:r>
    </w:p>
    <w:p w14:paraId="36193981" w14:textId="77777777" w:rsidR="00634841" w:rsidRPr="00634841" w:rsidRDefault="00634841" w:rsidP="00634841">
      <w:pPr>
        <w:bidi/>
        <w:spacing w:before="0" w:line="240" w:lineRule="auto"/>
        <w:jc w:val="both"/>
        <w:rPr>
          <w:rFonts w:cs="Louguiya"/>
          <w:rtl/>
          <w:lang w:val="en-US"/>
        </w:rPr>
      </w:pPr>
    </w:p>
    <w:p w14:paraId="00BFC86F"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أ) تنظيف كل منشأة مستخدمة في إطار الإنتاج الأولى والعمليات المرتبطة؛</w:t>
      </w:r>
    </w:p>
    <w:p w14:paraId="5878F123" w14:textId="77777777" w:rsidR="00634841" w:rsidRPr="00634841" w:rsidRDefault="00634841" w:rsidP="00634841">
      <w:pPr>
        <w:bidi/>
        <w:spacing w:before="0" w:line="240" w:lineRule="auto"/>
        <w:jc w:val="both"/>
        <w:rPr>
          <w:rFonts w:cs="Louguiya"/>
          <w:rtl/>
          <w:lang w:val="en-US"/>
        </w:rPr>
      </w:pPr>
    </w:p>
    <w:p w14:paraId="32C7A901"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ب) التنظيف، وبعده إذا دعت الحاجة إلى ذلك، تطهير التجهيزات والحاويات والأكياس والسيارات والسفن بصفة مناسبة؛</w:t>
      </w:r>
    </w:p>
    <w:p w14:paraId="30AB4FC6" w14:textId="77777777" w:rsidR="00634841" w:rsidRPr="00634841" w:rsidRDefault="00634841" w:rsidP="00634841">
      <w:pPr>
        <w:bidi/>
        <w:spacing w:before="0" w:line="240" w:lineRule="auto"/>
        <w:jc w:val="both"/>
        <w:rPr>
          <w:rFonts w:cs="Louguiya"/>
          <w:rtl/>
          <w:lang w:val="en-US"/>
        </w:rPr>
      </w:pPr>
    </w:p>
    <w:p w14:paraId="3720328D"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ج) استخدام الماء الصالح للشرب والماء النظيف أينما كان ذلك ضروريا بحيث يتم تجنب جميع أشكال التلوث؛</w:t>
      </w:r>
    </w:p>
    <w:p w14:paraId="694019F8" w14:textId="77777777" w:rsidR="00634841" w:rsidRPr="00634841" w:rsidRDefault="00634841" w:rsidP="00634841">
      <w:pPr>
        <w:bidi/>
        <w:spacing w:before="0" w:line="240" w:lineRule="auto"/>
        <w:jc w:val="both"/>
        <w:rPr>
          <w:rFonts w:cs="Louguiya"/>
          <w:rtl/>
          <w:lang w:val="en-US"/>
        </w:rPr>
      </w:pPr>
    </w:p>
    <w:p w14:paraId="5B313BA0"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د) العمل على أن يكون العمال الذي يعالجون الرخويات ذوات الصدفتين ومنتجات الصيد في صحة جيدة وأن يستفيدوا من التكوين المتعلق بالأخطار في مجال الصحة؛</w:t>
      </w:r>
    </w:p>
    <w:p w14:paraId="0AC93E9F" w14:textId="77777777" w:rsidR="00634841" w:rsidRPr="00634841" w:rsidRDefault="00634841" w:rsidP="00634841">
      <w:pPr>
        <w:bidi/>
        <w:spacing w:before="0" w:line="240" w:lineRule="auto"/>
        <w:jc w:val="both"/>
        <w:rPr>
          <w:rFonts w:cs="Louguiya"/>
          <w:rtl/>
          <w:lang w:val="en-US"/>
        </w:rPr>
      </w:pPr>
      <w:r w:rsidRPr="00634841">
        <w:rPr>
          <w:rFonts w:cs="Louguiya"/>
          <w:rtl/>
          <w:lang w:val="en-US"/>
        </w:rPr>
        <w:lastRenderedPageBreak/>
        <w:t>هـ) بذل الجهود الممكنة من أجل ألا تتسبب الحيوانات والأجسام الضارة في التلوث؛</w:t>
      </w:r>
    </w:p>
    <w:p w14:paraId="657416E7" w14:textId="77777777" w:rsidR="00634841" w:rsidRPr="00634841" w:rsidRDefault="00634841" w:rsidP="00634841">
      <w:pPr>
        <w:bidi/>
        <w:spacing w:before="0" w:line="240" w:lineRule="auto"/>
        <w:jc w:val="both"/>
        <w:rPr>
          <w:rFonts w:cs="Louguiya"/>
          <w:rtl/>
          <w:lang w:val="en-US"/>
        </w:rPr>
      </w:pPr>
    </w:p>
    <w:p w14:paraId="319F7E26"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و) وضع ومعالجة الفضلات والمواد الخطيرة بحيث يتم تجنب التلوث؛</w:t>
      </w:r>
    </w:p>
    <w:p w14:paraId="4EB756AA" w14:textId="77777777" w:rsidR="00634841" w:rsidRPr="00634841" w:rsidRDefault="00634841" w:rsidP="00634841">
      <w:pPr>
        <w:bidi/>
        <w:spacing w:before="0" w:line="240" w:lineRule="auto"/>
        <w:jc w:val="both"/>
        <w:rPr>
          <w:rFonts w:cs="Louguiya"/>
          <w:rtl/>
          <w:lang w:val="en-US"/>
        </w:rPr>
      </w:pPr>
    </w:p>
    <w:p w14:paraId="6A848FF2"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ز) تفادي إدخال وانتشار الأمراض المعدية المنتقلة للإنسان بواسطة المواد الغذائية بما في ذلك أخذ إجراءات الحيطة والحذر؛</w:t>
      </w:r>
    </w:p>
    <w:p w14:paraId="7A932F19" w14:textId="77777777" w:rsidR="00634841" w:rsidRPr="00634841" w:rsidRDefault="00634841" w:rsidP="00634841">
      <w:pPr>
        <w:bidi/>
        <w:spacing w:before="0" w:line="240" w:lineRule="auto"/>
        <w:jc w:val="both"/>
        <w:rPr>
          <w:rFonts w:cs="Louguiya"/>
          <w:rtl/>
          <w:lang w:val="en-US"/>
        </w:rPr>
      </w:pPr>
    </w:p>
    <w:p w14:paraId="7B82B968"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ح) الأخذ في الاعتبار لنتائج جميع التحليلات الواضحة للعينات التي تكتسي أهمية بالنسبة لصحة الإنسان.</w:t>
      </w:r>
    </w:p>
    <w:p w14:paraId="610FB733" w14:textId="77777777" w:rsidR="00634841" w:rsidRPr="00634841" w:rsidRDefault="00634841" w:rsidP="00634841">
      <w:pPr>
        <w:bidi/>
        <w:spacing w:before="0" w:line="240" w:lineRule="auto"/>
        <w:jc w:val="both"/>
        <w:rPr>
          <w:rFonts w:cs="Louguiya"/>
          <w:rtl/>
          <w:lang w:val="en-US"/>
        </w:rPr>
      </w:pPr>
    </w:p>
    <w:p w14:paraId="32F41970"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 xml:space="preserve">5- يجب على مستغلي الرخويات ذوات الصدفتين ومنتجات الصيد أن يتخذوا الإجراءات اللازمة لمواجهة الوضع إذا أخبروا بوجود مشاكل تم اكتشافها أثناء </w:t>
      </w:r>
      <w:r w:rsidRPr="00634841">
        <w:rPr>
          <w:rFonts w:cs="Louguiya" w:hint="cs"/>
          <w:rtl/>
          <w:lang w:val="en-US"/>
        </w:rPr>
        <w:t>الرقابة</w:t>
      </w:r>
      <w:r w:rsidRPr="00634841">
        <w:rPr>
          <w:rFonts w:cs="Louguiya"/>
          <w:rtl/>
          <w:lang w:val="en-US"/>
        </w:rPr>
        <w:t xml:space="preserve"> الرسمية.</w:t>
      </w:r>
    </w:p>
    <w:p w14:paraId="5980A578" w14:textId="77777777" w:rsidR="00634841" w:rsidRPr="00634841" w:rsidRDefault="00634841" w:rsidP="00634841">
      <w:pPr>
        <w:bidi/>
        <w:spacing w:before="0" w:line="240" w:lineRule="auto"/>
        <w:jc w:val="both"/>
        <w:rPr>
          <w:rFonts w:cs="Louguiya"/>
          <w:rtl/>
          <w:lang w:val="en-US"/>
        </w:rPr>
      </w:pPr>
    </w:p>
    <w:p w14:paraId="3758C6E2" w14:textId="77777777" w:rsidR="00634841" w:rsidRPr="00634841" w:rsidRDefault="00634841" w:rsidP="00634841">
      <w:pPr>
        <w:bidi/>
        <w:spacing w:before="0" w:line="240" w:lineRule="auto"/>
        <w:jc w:val="both"/>
        <w:rPr>
          <w:rFonts w:cs="Louguiya"/>
          <w:b w:val="0"/>
          <w:bCs/>
          <w:u w:val="single"/>
          <w:rtl/>
          <w:lang w:val="en-US"/>
        </w:rPr>
      </w:pPr>
      <w:r w:rsidRPr="00634841">
        <w:rPr>
          <w:rFonts w:cs="Louguiya"/>
          <w:b w:val="0"/>
          <w:bCs/>
          <w:u w:val="single"/>
          <w:rtl/>
          <w:lang w:val="en-US"/>
        </w:rPr>
        <w:t>ثالثا- مسك السجلات</w:t>
      </w:r>
    </w:p>
    <w:p w14:paraId="63D2A138" w14:textId="77777777" w:rsidR="00634841" w:rsidRPr="00634841" w:rsidRDefault="00634841" w:rsidP="00634841">
      <w:pPr>
        <w:bidi/>
        <w:spacing w:before="0" w:line="240" w:lineRule="auto"/>
        <w:jc w:val="both"/>
        <w:rPr>
          <w:rFonts w:cs="Louguiya"/>
          <w:u w:val="single"/>
          <w:rtl/>
          <w:lang w:val="en-US"/>
        </w:rPr>
      </w:pPr>
    </w:p>
    <w:p w14:paraId="227FC85F"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6- يجب على مستغلي الرخويات ذوات الصدفتين ومنتجات الصيد أن يمسكوا سجلات تعنى بالإجراءات التي تتخذ من أجل التحكم في الأخطار وأن يحفظوا هذه السجلات حفظا مناسبا ولمدة مناسبة تبعا لطبيعة وحجم المؤسسة. كما يجب على مستغلي القطاع الغذائي أن يضعوا تحت تصرف السلطة المختصة والمستغلين الذين توجه إليهم المنتجات في القطاع الغذائي وبطلب منهم المعلومات الواضحة بما في ذلك نتائج التحليلات التي تكتسي أهمية بالنسبة لصحة الإنسان والموجودة في هذه السجلات.</w:t>
      </w:r>
    </w:p>
    <w:p w14:paraId="1B36B4FD" w14:textId="77777777" w:rsidR="00634841" w:rsidRPr="00634841" w:rsidRDefault="00634841" w:rsidP="00634841">
      <w:pPr>
        <w:bidi/>
        <w:spacing w:before="0" w:line="240" w:lineRule="auto"/>
        <w:jc w:val="both"/>
        <w:rPr>
          <w:rFonts w:cs="Louguiya"/>
          <w:rtl/>
          <w:lang w:val="en-US"/>
        </w:rPr>
      </w:pPr>
    </w:p>
    <w:p w14:paraId="1CCA0489" w14:textId="77777777" w:rsidR="00634841" w:rsidRPr="00634841" w:rsidRDefault="00634841" w:rsidP="00634841">
      <w:pPr>
        <w:bidi/>
        <w:spacing w:before="0" w:line="240" w:lineRule="auto"/>
        <w:jc w:val="center"/>
        <w:rPr>
          <w:rFonts w:cs="Louguiya"/>
          <w:b w:val="0"/>
          <w:bCs/>
          <w:rtl/>
          <w:lang w:val="en-US"/>
        </w:rPr>
      </w:pPr>
      <w:r w:rsidRPr="00634841">
        <w:rPr>
          <w:rFonts w:cs="Louguiya"/>
          <w:b w:val="0"/>
          <w:bCs/>
          <w:rtl/>
          <w:lang w:val="en-US"/>
        </w:rPr>
        <w:t>الجزء "</w:t>
      </w:r>
      <w:proofErr w:type="gramStart"/>
      <w:r w:rsidRPr="00634841">
        <w:rPr>
          <w:rFonts w:cs="Louguiya"/>
          <w:b w:val="0"/>
          <w:bCs/>
          <w:rtl/>
          <w:lang w:val="en-US"/>
        </w:rPr>
        <w:t>ب"</w:t>
      </w:r>
      <w:proofErr w:type="gramEnd"/>
      <w:r w:rsidRPr="00634841">
        <w:rPr>
          <w:rFonts w:cs="Louguiya"/>
          <w:b w:val="0"/>
          <w:bCs/>
          <w:rtl/>
          <w:lang w:val="en-US"/>
        </w:rPr>
        <w:t>: توصيات لأدلة الممارسات الصحية الجيدة</w:t>
      </w:r>
    </w:p>
    <w:p w14:paraId="0D1CBF35" w14:textId="77777777" w:rsidR="00634841" w:rsidRPr="00634841" w:rsidRDefault="00634841" w:rsidP="00634841">
      <w:pPr>
        <w:bidi/>
        <w:spacing w:before="0" w:line="240" w:lineRule="auto"/>
        <w:jc w:val="both"/>
        <w:rPr>
          <w:rFonts w:cs="Louguiya"/>
          <w:rtl/>
          <w:lang w:val="en-US"/>
        </w:rPr>
      </w:pPr>
    </w:p>
    <w:p w14:paraId="22E01A04" w14:textId="77777777" w:rsidR="00634841" w:rsidRPr="00634841" w:rsidRDefault="00634841" w:rsidP="00634841">
      <w:pPr>
        <w:numPr>
          <w:ilvl w:val="0"/>
          <w:numId w:val="5"/>
        </w:numPr>
        <w:tabs>
          <w:tab w:val="clear" w:pos="600"/>
          <w:tab w:val="right" w:pos="318"/>
        </w:tabs>
        <w:bidi/>
        <w:spacing w:before="0" w:line="240" w:lineRule="auto"/>
        <w:ind w:left="318"/>
        <w:jc w:val="both"/>
        <w:rPr>
          <w:rFonts w:cs="Louguiya"/>
          <w:lang w:val="en-US"/>
        </w:rPr>
      </w:pPr>
      <w:r w:rsidRPr="00634841">
        <w:rPr>
          <w:rFonts w:cs="Louguiya"/>
          <w:rtl/>
          <w:lang w:val="en-US"/>
        </w:rPr>
        <w:t>إن الأدلة الوطنية المنصوص عليها في هذا المقرر يجب أن تضم بيانات حول الممارسات الصحية الجيدة للتحكم في الأخطار في الإنتاج الأولي والعمليات المرتبطة؛</w:t>
      </w:r>
    </w:p>
    <w:p w14:paraId="0A52C30E" w14:textId="77777777" w:rsidR="00634841" w:rsidRPr="00634841" w:rsidRDefault="00634841" w:rsidP="00634841">
      <w:pPr>
        <w:tabs>
          <w:tab w:val="num" w:pos="318"/>
          <w:tab w:val="right" w:pos="678"/>
        </w:tabs>
        <w:bidi/>
        <w:spacing w:before="0" w:line="240" w:lineRule="auto"/>
        <w:ind w:left="318" w:hanging="720"/>
        <w:jc w:val="both"/>
        <w:rPr>
          <w:rFonts w:cs="Louguiya"/>
          <w:rtl/>
          <w:lang w:val="en-US"/>
        </w:rPr>
      </w:pPr>
    </w:p>
    <w:p w14:paraId="24119B06" w14:textId="77777777" w:rsidR="00634841" w:rsidRPr="00634841" w:rsidRDefault="00634841" w:rsidP="00634841">
      <w:pPr>
        <w:numPr>
          <w:ilvl w:val="0"/>
          <w:numId w:val="5"/>
        </w:numPr>
        <w:tabs>
          <w:tab w:val="clear" w:pos="600"/>
          <w:tab w:val="right" w:pos="318"/>
        </w:tabs>
        <w:bidi/>
        <w:spacing w:before="0" w:line="240" w:lineRule="auto"/>
        <w:ind w:left="318"/>
        <w:jc w:val="both"/>
        <w:rPr>
          <w:rFonts w:cs="Louguiya"/>
          <w:lang w:val="en-US"/>
        </w:rPr>
      </w:pPr>
      <w:r w:rsidRPr="00634841">
        <w:rPr>
          <w:rFonts w:cs="Louguiya"/>
          <w:rtl/>
          <w:lang w:val="en-US"/>
        </w:rPr>
        <w:t>ينبغي أن تشمل أدلة الممارسات الوقائية الجيدة معلومات مناسبة عن الأخطار التي يمكن أن تظهر على مستوى الإنتاج الأولي والعمليات المرتبطة وعن الإجراءات الرامية إلى التحكم في هذه الأخطار.</w:t>
      </w:r>
    </w:p>
    <w:p w14:paraId="5274EBBA" w14:textId="77777777" w:rsidR="00634841" w:rsidRPr="00634841" w:rsidRDefault="00634841" w:rsidP="00634841">
      <w:pPr>
        <w:tabs>
          <w:tab w:val="right" w:pos="678"/>
        </w:tabs>
        <w:bidi/>
        <w:spacing w:before="0" w:line="240" w:lineRule="auto"/>
        <w:jc w:val="both"/>
        <w:rPr>
          <w:rFonts w:cs="Louguiya"/>
          <w:lang w:val="en-US"/>
        </w:rPr>
      </w:pPr>
    </w:p>
    <w:p w14:paraId="6A842166" w14:textId="77777777" w:rsidR="00634841" w:rsidRPr="00634841" w:rsidRDefault="00634841" w:rsidP="00634841">
      <w:pPr>
        <w:bidi/>
        <w:spacing w:before="0" w:line="240" w:lineRule="auto"/>
        <w:ind w:left="360"/>
        <w:jc w:val="both"/>
        <w:rPr>
          <w:rFonts w:cs="Louguiya"/>
          <w:rtl/>
          <w:lang w:val="en-US"/>
        </w:rPr>
      </w:pPr>
      <w:r w:rsidRPr="00634841">
        <w:rPr>
          <w:rFonts w:cs="Louguiya"/>
          <w:rtl/>
          <w:lang w:val="en-US"/>
        </w:rPr>
        <w:t xml:space="preserve">أ) التحكم في التلوث مثلا بواسطة الأحياء المجهرية المسببة للأمراض </w:t>
      </w:r>
      <w:proofErr w:type="spellStart"/>
      <w:r w:rsidRPr="00634841">
        <w:rPr>
          <w:rFonts w:cs="Louguiya"/>
          <w:rtl/>
          <w:lang w:val="en-US"/>
        </w:rPr>
        <w:t>والذيفان</w:t>
      </w:r>
      <w:proofErr w:type="spellEnd"/>
      <w:r w:rsidRPr="00634841">
        <w:rPr>
          <w:rFonts w:cs="Louguiya"/>
          <w:rtl/>
          <w:lang w:val="en-US"/>
        </w:rPr>
        <w:t xml:space="preserve"> الأحيائية البحرية والمعادن الثقيلة؛</w:t>
      </w:r>
    </w:p>
    <w:p w14:paraId="6A02364C" w14:textId="77777777" w:rsidR="00634841" w:rsidRPr="00634841" w:rsidRDefault="00634841" w:rsidP="00634841">
      <w:pPr>
        <w:bidi/>
        <w:spacing w:before="0" w:line="240" w:lineRule="auto"/>
        <w:ind w:left="360"/>
        <w:jc w:val="both"/>
        <w:rPr>
          <w:rFonts w:cs="Louguiya"/>
          <w:rtl/>
          <w:lang w:val="en-US"/>
        </w:rPr>
      </w:pPr>
    </w:p>
    <w:p w14:paraId="71E9DF31" w14:textId="77777777" w:rsidR="00634841" w:rsidRPr="00634841" w:rsidRDefault="00634841" w:rsidP="00634841">
      <w:pPr>
        <w:bidi/>
        <w:spacing w:before="0" w:line="240" w:lineRule="auto"/>
        <w:ind w:left="360"/>
        <w:jc w:val="both"/>
        <w:rPr>
          <w:rFonts w:cs="Louguiya"/>
          <w:rtl/>
          <w:lang w:val="en-US"/>
        </w:rPr>
      </w:pPr>
      <w:r w:rsidRPr="00634841">
        <w:rPr>
          <w:rFonts w:cs="Louguiya"/>
          <w:rtl/>
          <w:lang w:val="en-US"/>
        </w:rPr>
        <w:t xml:space="preserve">ب) إجراءات الحماية الرامية إلى تجنب تسرب الأمراض المعدية المنتقلة للإنسان عن </w:t>
      </w:r>
      <w:r w:rsidRPr="00634841">
        <w:rPr>
          <w:rFonts w:cs="Louguiya"/>
          <w:rtl/>
          <w:lang w:val="en-US"/>
        </w:rPr>
        <w:lastRenderedPageBreak/>
        <w:t>طريق المواد الغذائية والالتزام التام بإبلاغها إلى السلطة المختصة؛</w:t>
      </w:r>
    </w:p>
    <w:p w14:paraId="342455FC" w14:textId="77777777" w:rsidR="00634841" w:rsidRPr="00634841" w:rsidRDefault="00634841" w:rsidP="00634841">
      <w:pPr>
        <w:bidi/>
        <w:spacing w:before="0" w:line="240" w:lineRule="auto"/>
        <w:ind w:left="360"/>
        <w:jc w:val="both"/>
        <w:rPr>
          <w:rFonts w:cs="Louguiya"/>
          <w:lang w:val="en-US"/>
        </w:rPr>
      </w:pPr>
    </w:p>
    <w:p w14:paraId="71036FB3" w14:textId="77777777" w:rsidR="00634841" w:rsidRPr="00634841" w:rsidRDefault="00634841" w:rsidP="00634841">
      <w:pPr>
        <w:bidi/>
        <w:spacing w:before="0" w:line="240" w:lineRule="auto"/>
        <w:ind w:left="360"/>
        <w:jc w:val="both"/>
        <w:rPr>
          <w:rFonts w:cs="Louguiya"/>
          <w:rtl/>
          <w:lang w:val="en-US"/>
        </w:rPr>
      </w:pPr>
      <w:r w:rsidRPr="00634841">
        <w:rPr>
          <w:rFonts w:cs="Louguiya"/>
          <w:rtl/>
          <w:lang w:val="en-US"/>
        </w:rPr>
        <w:t>ج) الإجراءات والممارسات والطرق التي تمكن من ضمان أن الرخويات ذوات الصدفتين ومنتجات الصيد قد تم إنتاجها ومعالجتها وتعبئتها وتخزينها ونقلها في ظروف سلامة مناسبة بما في ذلك التنظيف والمحاربة الفعالة للأجسام الضارة.</w:t>
      </w:r>
    </w:p>
    <w:p w14:paraId="2BE106FC" w14:textId="77777777" w:rsidR="00634841" w:rsidRPr="00634841" w:rsidRDefault="00634841" w:rsidP="00634841">
      <w:pPr>
        <w:bidi/>
        <w:spacing w:before="0" w:line="240" w:lineRule="auto"/>
        <w:ind w:left="360"/>
        <w:jc w:val="both"/>
        <w:rPr>
          <w:rFonts w:cs="Louguiya"/>
          <w:rtl/>
          <w:lang w:val="en-US"/>
        </w:rPr>
      </w:pPr>
      <w:r w:rsidRPr="00634841">
        <w:rPr>
          <w:rFonts w:cs="Louguiya"/>
          <w:rtl/>
          <w:lang w:val="en-US"/>
        </w:rPr>
        <w:br w:type="page"/>
      </w:r>
    </w:p>
    <w:p w14:paraId="72D5CD2E" w14:textId="77777777" w:rsidR="00634841" w:rsidRPr="00634841" w:rsidRDefault="00634841" w:rsidP="00634841">
      <w:pPr>
        <w:bidi/>
        <w:spacing w:before="0" w:line="240" w:lineRule="auto"/>
        <w:ind w:left="360"/>
        <w:jc w:val="center"/>
        <w:rPr>
          <w:rFonts w:cs="Louguiya"/>
          <w:b w:val="0"/>
          <w:bCs/>
          <w:rtl/>
          <w:lang w:val="en-US"/>
        </w:rPr>
      </w:pPr>
      <w:r w:rsidRPr="00634841">
        <w:rPr>
          <w:rFonts w:cs="Louguiya"/>
          <w:b w:val="0"/>
          <w:bCs/>
          <w:rtl/>
          <w:lang w:val="en-US"/>
        </w:rPr>
        <w:lastRenderedPageBreak/>
        <w:t xml:space="preserve">الملحق 2: </w:t>
      </w:r>
    </w:p>
    <w:p w14:paraId="0F2D6389" w14:textId="77777777" w:rsidR="00634841" w:rsidRPr="00634841" w:rsidRDefault="00634841" w:rsidP="00634841">
      <w:pPr>
        <w:bidi/>
        <w:spacing w:before="0" w:line="240" w:lineRule="auto"/>
        <w:ind w:left="360"/>
        <w:jc w:val="center"/>
        <w:rPr>
          <w:rFonts w:cs="Louguiya"/>
          <w:b w:val="0"/>
          <w:bCs/>
          <w:rtl/>
          <w:lang w:val="en-US"/>
        </w:rPr>
      </w:pPr>
      <w:r w:rsidRPr="00634841">
        <w:rPr>
          <w:rFonts w:cs="Louguiya"/>
          <w:b w:val="0"/>
          <w:bCs/>
          <w:rtl/>
          <w:lang w:val="en-US"/>
        </w:rPr>
        <w:t>ترتيبات وقائية عامة لجميع مستغلي الرخويات الحية ذوات الصدفتين ومنتجات الصيد</w:t>
      </w:r>
    </w:p>
    <w:p w14:paraId="5B504221" w14:textId="77777777" w:rsidR="00634841" w:rsidRPr="00634841" w:rsidRDefault="00634841" w:rsidP="00634841">
      <w:pPr>
        <w:bidi/>
        <w:spacing w:before="0" w:line="240" w:lineRule="auto"/>
        <w:ind w:left="360"/>
        <w:jc w:val="center"/>
        <w:rPr>
          <w:rFonts w:cs="Louguiya"/>
          <w:b w:val="0"/>
          <w:bCs/>
          <w:rtl/>
          <w:lang w:val="en-US"/>
        </w:rPr>
      </w:pPr>
    </w:p>
    <w:p w14:paraId="3105D125" w14:textId="77777777" w:rsidR="00634841" w:rsidRPr="00634841" w:rsidRDefault="00634841" w:rsidP="00634841">
      <w:pPr>
        <w:bidi/>
        <w:spacing w:before="0" w:line="240" w:lineRule="auto"/>
        <w:ind w:left="360"/>
        <w:jc w:val="both"/>
        <w:rPr>
          <w:rFonts w:cs="Louguiya"/>
          <w:b w:val="0"/>
          <w:bCs/>
          <w:u w:val="single"/>
          <w:rtl/>
          <w:lang w:val="en-US"/>
        </w:rPr>
      </w:pPr>
      <w:r w:rsidRPr="00634841">
        <w:rPr>
          <w:rFonts w:cs="Louguiya"/>
          <w:b w:val="0"/>
          <w:bCs/>
          <w:u w:val="single"/>
          <w:rtl/>
          <w:lang w:val="en-US"/>
        </w:rPr>
        <w:t>الفصل الأول: ترتيبات عامة تطبق على البنايات المستخدمة</w:t>
      </w:r>
    </w:p>
    <w:p w14:paraId="47353429" w14:textId="77777777" w:rsidR="00634841" w:rsidRPr="00634841" w:rsidRDefault="00634841" w:rsidP="00634841">
      <w:pPr>
        <w:bidi/>
        <w:spacing w:before="0" w:line="240" w:lineRule="auto"/>
        <w:ind w:left="360"/>
        <w:jc w:val="both"/>
        <w:rPr>
          <w:rFonts w:cs="Louguiya"/>
          <w:u w:val="single"/>
          <w:rtl/>
          <w:lang w:val="en-US"/>
        </w:rPr>
      </w:pPr>
    </w:p>
    <w:p w14:paraId="5F1ED9D1" w14:textId="77777777" w:rsidR="00634841" w:rsidRPr="00634841" w:rsidRDefault="00634841" w:rsidP="00634841">
      <w:pPr>
        <w:bidi/>
        <w:spacing w:before="0" w:line="240" w:lineRule="auto"/>
        <w:ind w:left="360"/>
        <w:jc w:val="both"/>
        <w:rPr>
          <w:rFonts w:cs="Louguiya"/>
          <w:u w:val="single"/>
          <w:rtl/>
          <w:lang w:val="en-US"/>
        </w:rPr>
      </w:pPr>
    </w:p>
    <w:p w14:paraId="3D97075C" w14:textId="77777777" w:rsidR="00634841" w:rsidRPr="00634841" w:rsidRDefault="00634841" w:rsidP="00634841">
      <w:pPr>
        <w:numPr>
          <w:ilvl w:val="0"/>
          <w:numId w:val="6"/>
        </w:numPr>
        <w:bidi/>
        <w:spacing w:before="0" w:line="240" w:lineRule="auto"/>
        <w:jc w:val="both"/>
        <w:rPr>
          <w:rFonts w:cs="Louguiya"/>
          <w:lang w:val="en-US"/>
        </w:rPr>
      </w:pPr>
      <w:r w:rsidRPr="00634841">
        <w:rPr>
          <w:rFonts w:cs="Louguiya"/>
          <w:rtl/>
          <w:lang w:val="en-US"/>
        </w:rPr>
        <w:t>ينبغي أن تكون البنايات التي تمر بها الرخويات ذوات الصدفتين ومنتجات الصيد نظيفة وفي حالة صيانة جيدة.</w:t>
      </w:r>
    </w:p>
    <w:p w14:paraId="6602257E" w14:textId="77777777" w:rsidR="00634841" w:rsidRPr="00634841" w:rsidRDefault="00634841" w:rsidP="00634841">
      <w:pPr>
        <w:bidi/>
        <w:spacing w:before="0" w:line="240" w:lineRule="auto"/>
        <w:ind w:left="360"/>
        <w:jc w:val="both"/>
        <w:rPr>
          <w:rFonts w:cs="Louguiya"/>
          <w:rtl/>
          <w:lang w:val="en-US"/>
        </w:rPr>
      </w:pPr>
    </w:p>
    <w:p w14:paraId="7B654124" w14:textId="77777777" w:rsidR="00634841" w:rsidRPr="00634841" w:rsidRDefault="00634841" w:rsidP="00634841">
      <w:pPr>
        <w:numPr>
          <w:ilvl w:val="0"/>
          <w:numId w:val="6"/>
        </w:numPr>
        <w:bidi/>
        <w:spacing w:before="0" w:line="240" w:lineRule="auto"/>
        <w:jc w:val="both"/>
        <w:rPr>
          <w:rFonts w:cs="Louguiya"/>
          <w:lang w:val="en-US"/>
        </w:rPr>
      </w:pPr>
      <w:r w:rsidRPr="00634841">
        <w:rPr>
          <w:rFonts w:cs="Louguiya"/>
          <w:rtl/>
          <w:lang w:val="en-US"/>
        </w:rPr>
        <w:t>فيما يتعلق بتنسيقها وتصميمها وبنائها وموقعها وأبعادها، يجب أن تكون البنايات:</w:t>
      </w:r>
    </w:p>
    <w:p w14:paraId="7680F145" w14:textId="77777777" w:rsidR="00634841" w:rsidRPr="00634841" w:rsidRDefault="00634841" w:rsidP="00634841">
      <w:pPr>
        <w:bidi/>
        <w:spacing w:before="0" w:line="240" w:lineRule="auto"/>
        <w:jc w:val="both"/>
        <w:rPr>
          <w:rFonts w:cs="Louguiya"/>
          <w:lang w:val="en-US"/>
        </w:rPr>
      </w:pPr>
    </w:p>
    <w:p w14:paraId="4BB4D32F" w14:textId="77777777" w:rsidR="00634841" w:rsidRPr="00634841" w:rsidRDefault="00634841" w:rsidP="00634841">
      <w:pPr>
        <w:numPr>
          <w:ilvl w:val="0"/>
          <w:numId w:val="52"/>
        </w:numPr>
        <w:bidi/>
        <w:spacing w:before="0" w:line="240" w:lineRule="auto"/>
        <w:ind w:left="946"/>
        <w:jc w:val="both"/>
        <w:rPr>
          <w:rFonts w:cs="Louguiya"/>
          <w:lang w:val="en-US"/>
        </w:rPr>
      </w:pPr>
      <w:r w:rsidRPr="00634841">
        <w:rPr>
          <w:rFonts w:cs="Louguiya"/>
          <w:rtl/>
          <w:lang w:val="en-US"/>
        </w:rPr>
        <w:t>قابلة للصيانة اللائقة والتنظيف و/أو التطهير وأن تكون قادرة على التفادي والتخفيض إلى أدنى حد للتلوث المحمول جوا وأن توفر مجال عمل كافيا لتنفيذ الإجراءات الوقائية على مستوى جميع العمليات؛</w:t>
      </w:r>
    </w:p>
    <w:p w14:paraId="73169A4C" w14:textId="77777777" w:rsidR="00634841" w:rsidRPr="00634841" w:rsidRDefault="00634841" w:rsidP="00634841">
      <w:pPr>
        <w:numPr>
          <w:ilvl w:val="0"/>
          <w:numId w:val="52"/>
        </w:numPr>
        <w:bidi/>
        <w:spacing w:before="0" w:line="240" w:lineRule="auto"/>
        <w:ind w:left="946"/>
        <w:jc w:val="both"/>
        <w:rPr>
          <w:rFonts w:cs="Louguiya"/>
          <w:rtl/>
          <w:lang w:val="en-US"/>
        </w:rPr>
      </w:pPr>
      <w:r w:rsidRPr="00634841">
        <w:rPr>
          <w:rFonts w:cs="Louguiya"/>
          <w:rtl/>
          <w:lang w:val="en-US"/>
        </w:rPr>
        <w:t>تمكن من تفادي الأوساخ وملامسة المواد السامة وتسرب الجزيئات على منتجات الصيد وتشكل العفونة وتكدسها غير المرغوب فيه على الجدران؛</w:t>
      </w:r>
    </w:p>
    <w:p w14:paraId="452A48D9" w14:textId="77777777" w:rsidR="00634841" w:rsidRPr="00634841" w:rsidRDefault="00634841" w:rsidP="00634841">
      <w:pPr>
        <w:numPr>
          <w:ilvl w:val="0"/>
          <w:numId w:val="52"/>
        </w:numPr>
        <w:bidi/>
        <w:spacing w:before="0" w:line="240" w:lineRule="auto"/>
        <w:ind w:left="946"/>
        <w:jc w:val="both"/>
        <w:rPr>
          <w:rFonts w:cs="Louguiya"/>
          <w:rtl/>
          <w:lang w:val="en-US"/>
        </w:rPr>
      </w:pPr>
      <w:r w:rsidRPr="00634841">
        <w:rPr>
          <w:rFonts w:cs="Louguiya"/>
          <w:rtl/>
          <w:lang w:val="en-US"/>
        </w:rPr>
        <w:t>تسمح بتنفيذ الممارسات الوقائية الجيدة وخاصة ما يتعلق بتفادي التلوث، وبشكل خاص مكافحة الأجسام الضارة؛</w:t>
      </w:r>
    </w:p>
    <w:p w14:paraId="023994C3" w14:textId="77777777" w:rsidR="00634841" w:rsidRPr="00634841" w:rsidRDefault="00634841" w:rsidP="00634841">
      <w:pPr>
        <w:numPr>
          <w:ilvl w:val="0"/>
          <w:numId w:val="52"/>
        </w:numPr>
        <w:bidi/>
        <w:spacing w:before="0" w:line="240" w:lineRule="auto"/>
        <w:ind w:left="946"/>
        <w:jc w:val="both"/>
        <w:rPr>
          <w:rFonts w:cs="Louguiya"/>
          <w:lang w:val="en-US"/>
        </w:rPr>
      </w:pPr>
      <w:r w:rsidRPr="00634841">
        <w:rPr>
          <w:rFonts w:cs="Louguiya"/>
          <w:rtl/>
          <w:lang w:val="en-US"/>
        </w:rPr>
        <w:t>توفر، إذا كان ذلك ضروريا، الظروف المناسبة للحمل والتخزين وأن تكون درجات الحرارة فيها منتظمة وقادرة على حفظ الرخويات ومنتجات الصيد في درجات الحرارة المطلوبة.</w:t>
      </w:r>
    </w:p>
    <w:p w14:paraId="760CADD7" w14:textId="77777777" w:rsidR="00634841" w:rsidRPr="00634841" w:rsidRDefault="00634841" w:rsidP="00634841">
      <w:pPr>
        <w:bidi/>
        <w:spacing w:before="0" w:line="240" w:lineRule="auto"/>
        <w:ind w:left="946"/>
        <w:jc w:val="both"/>
        <w:rPr>
          <w:rFonts w:cs="Louguiya"/>
          <w:rtl/>
          <w:lang w:val="en-US"/>
        </w:rPr>
      </w:pPr>
    </w:p>
    <w:p w14:paraId="5F76095E" w14:textId="77777777" w:rsidR="00634841" w:rsidRPr="00634841" w:rsidRDefault="00634841" w:rsidP="00634841">
      <w:pPr>
        <w:numPr>
          <w:ilvl w:val="0"/>
          <w:numId w:val="5"/>
        </w:numPr>
        <w:bidi/>
        <w:spacing w:before="0" w:line="240" w:lineRule="auto"/>
        <w:jc w:val="both"/>
        <w:rPr>
          <w:rFonts w:cs="Louguiya"/>
          <w:lang w:val="en-US"/>
        </w:rPr>
      </w:pPr>
      <w:r w:rsidRPr="00634841">
        <w:rPr>
          <w:rFonts w:cs="Louguiya"/>
          <w:rtl/>
          <w:lang w:val="en-US"/>
        </w:rPr>
        <w:t xml:space="preserve">ينبغي أن توفر مراحيض بالعدد الكافي وأن تجهز بطاردة الماء وتربط بشبكة صرف قوية. ويجب </w:t>
      </w:r>
      <w:proofErr w:type="gramStart"/>
      <w:r w:rsidRPr="00634841">
        <w:rPr>
          <w:rFonts w:cs="Louguiya"/>
          <w:rtl/>
          <w:lang w:val="en-US"/>
        </w:rPr>
        <w:t>أن لا</w:t>
      </w:r>
      <w:proofErr w:type="gramEnd"/>
      <w:r w:rsidRPr="00634841">
        <w:rPr>
          <w:rFonts w:cs="Louguiya"/>
          <w:rtl/>
          <w:lang w:val="en-US"/>
        </w:rPr>
        <w:t xml:space="preserve"> تفتح مباشرة على البوابات المستخدمة لمعالجة المواد الغذائية.</w:t>
      </w:r>
    </w:p>
    <w:p w14:paraId="4E523A15" w14:textId="77777777" w:rsidR="00634841" w:rsidRPr="00634841" w:rsidRDefault="00634841" w:rsidP="00634841">
      <w:pPr>
        <w:bidi/>
        <w:spacing w:before="0" w:line="240" w:lineRule="auto"/>
        <w:ind w:left="240"/>
        <w:jc w:val="both"/>
        <w:rPr>
          <w:rFonts w:cs="Louguiya"/>
          <w:lang w:val="en-US"/>
        </w:rPr>
      </w:pPr>
      <w:r w:rsidRPr="00634841">
        <w:rPr>
          <w:rFonts w:cs="Louguiya"/>
          <w:rtl/>
          <w:lang w:val="en-US"/>
        </w:rPr>
        <w:t xml:space="preserve"> </w:t>
      </w:r>
    </w:p>
    <w:p w14:paraId="438B16CA" w14:textId="77777777" w:rsidR="00634841" w:rsidRPr="00634841" w:rsidRDefault="00634841" w:rsidP="00634841">
      <w:pPr>
        <w:numPr>
          <w:ilvl w:val="0"/>
          <w:numId w:val="5"/>
        </w:numPr>
        <w:bidi/>
        <w:spacing w:before="0" w:line="240" w:lineRule="auto"/>
        <w:jc w:val="both"/>
        <w:rPr>
          <w:rFonts w:cs="Louguiya"/>
          <w:lang w:val="en-US"/>
        </w:rPr>
      </w:pPr>
      <w:r w:rsidRPr="00634841">
        <w:rPr>
          <w:rFonts w:cs="Louguiya"/>
          <w:rtl/>
          <w:lang w:val="en-US"/>
        </w:rPr>
        <w:t>ينبغي أن يوفر العدد الكافي من المغاسل التي يختار مكانها اختيارا جيدا وتخصص لغسل اليدين وينبغي أن يكون بها الماء الجاري والساخن والبارد وكذا معدات النظافة والتنشيف الصحي للأيدي وعند الحاجة ينبغي أن تفصل تجهيزات تنظيف مواد الصيد عن المغاسل المخصصة لغسل الأيدي.</w:t>
      </w:r>
    </w:p>
    <w:p w14:paraId="49F61115" w14:textId="77777777" w:rsidR="00634841" w:rsidRPr="00634841" w:rsidRDefault="00634841" w:rsidP="00634841">
      <w:pPr>
        <w:bidi/>
        <w:spacing w:before="0" w:line="240" w:lineRule="auto"/>
        <w:jc w:val="both"/>
        <w:rPr>
          <w:rFonts w:cs="Louguiya"/>
          <w:lang w:val="en-US"/>
        </w:rPr>
      </w:pPr>
    </w:p>
    <w:p w14:paraId="7FFA3A53" w14:textId="77777777" w:rsidR="00634841" w:rsidRPr="00634841" w:rsidRDefault="00634841" w:rsidP="00634841">
      <w:pPr>
        <w:numPr>
          <w:ilvl w:val="0"/>
          <w:numId w:val="5"/>
        </w:numPr>
        <w:bidi/>
        <w:spacing w:before="0" w:line="240" w:lineRule="auto"/>
        <w:jc w:val="both"/>
        <w:rPr>
          <w:rFonts w:cs="Louguiya"/>
          <w:lang w:val="en-US"/>
        </w:rPr>
      </w:pPr>
      <w:r w:rsidRPr="00634841">
        <w:rPr>
          <w:rFonts w:cs="Louguiya"/>
          <w:rtl/>
          <w:lang w:val="en-US"/>
        </w:rPr>
        <w:t>ينبغي أن يتوفر نظام تهوية مناسب وكاف سواء كان طبيعيا أو ميكانيكيا وأن يتم تجنب تسرب الهواء من منطقة ملوثة إلى منطقة سليمة.</w:t>
      </w:r>
    </w:p>
    <w:p w14:paraId="3D9C9157" w14:textId="77777777" w:rsidR="00634841" w:rsidRPr="00634841" w:rsidRDefault="00634841" w:rsidP="00634841">
      <w:pPr>
        <w:bidi/>
        <w:spacing w:before="0" w:line="240" w:lineRule="auto"/>
        <w:jc w:val="both"/>
        <w:rPr>
          <w:rFonts w:cs="Louguiya"/>
          <w:lang w:val="en-US"/>
        </w:rPr>
      </w:pPr>
    </w:p>
    <w:p w14:paraId="3A8094F1" w14:textId="77777777" w:rsidR="00634841" w:rsidRPr="00634841" w:rsidRDefault="00634841" w:rsidP="00634841">
      <w:pPr>
        <w:numPr>
          <w:ilvl w:val="0"/>
          <w:numId w:val="5"/>
        </w:numPr>
        <w:bidi/>
        <w:spacing w:before="0" w:line="240" w:lineRule="auto"/>
        <w:jc w:val="both"/>
        <w:rPr>
          <w:rFonts w:cs="Louguiya"/>
          <w:lang w:val="en-US"/>
        </w:rPr>
      </w:pPr>
      <w:r w:rsidRPr="00634841">
        <w:rPr>
          <w:rFonts w:cs="Louguiya"/>
          <w:rtl/>
          <w:lang w:val="en-US"/>
        </w:rPr>
        <w:t>ينبغي أن تتوفر المنشآت الصحية على تهوية مناسبة طبيعية أو ميكانيكية.</w:t>
      </w:r>
    </w:p>
    <w:p w14:paraId="71DEAF53" w14:textId="77777777" w:rsidR="00634841" w:rsidRPr="00634841" w:rsidRDefault="00634841" w:rsidP="00634841">
      <w:pPr>
        <w:bidi/>
        <w:spacing w:before="0" w:line="240" w:lineRule="auto"/>
        <w:jc w:val="both"/>
        <w:rPr>
          <w:rFonts w:cs="Louguiya"/>
          <w:lang w:val="en-US"/>
        </w:rPr>
      </w:pPr>
      <w:r w:rsidRPr="00634841">
        <w:rPr>
          <w:rFonts w:cs="Louguiya"/>
          <w:rtl/>
          <w:lang w:val="en-US"/>
        </w:rPr>
        <w:t xml:space="preserve"> </w:t>
      </w:r>
    </w:p>
    <w:p w14:paraId="06F8F1D3" w14:textId="77777777" w:rsidR="00634841" w:rsidRPr="00634841" w:rsidRDefault="00634841" w:rsidP="00634841">
      <w:pPr>
        <w:numPr>
          <w:ilvl w:val="0"/>
          <w:numId w:val="5"/>
        </w:numPr>
        <w:bidi/>
        <w:spacing w:before="0" w:line="240" w:lineRule="auto"/>
        <w:jc w:val="both"/>
        <w:rPr>
          <w:rFonts w:cs="Louguiya"/>
          <w:lang w:val="en-US"/>
        </w:rPr>
      </w:pPr>
      <w:r w:rsidRPr="00634841">
        <w:rPr>
          <w:rFonts w:cs="Louguiya"/>
          <w:rtl/>
          <w:lang w:val="en-US"/>
        </w:rPr>
        <w:t xml:space="preserve">ينبغي أن تتوفر البنايات المستخدمة لمنتجات الصيد على إنارة كافية طبيعية و/أو </w:t>
      </w:r>
      <w:r w:rsidRPr="00634841">
        <w:rPr>
          <w:rFonts w:cs="Louguiya"/>
          <w:rtl/>
          <w:lang w:val="en-US"/>
        </w:rPr>
        <w:lastRenderedPageBreak/>
        <w:t>اصطناعية.</w:t>
      </w:r>
    </w:p>
    <w:p w14:paraId="1761EA12" w14:textId="77777777" w:rsidR="00634841" w:rsidRPr="00634841" w:rsidRDefault="00634841" w:rsidP="00634841">
      <w:pPr>
        <w:bidi/>
        <w:spacing w:before="0" w:line="240" w:lineRule="auto"/>
        <w:jc w:val="both"/>
        <w:rPr>
          <w:rFonts w:cs="Louguiya"/>
          <w:lang w:val="en-US"/>
        </w:rPr>
      </w:pPr>
    </w:p>
    <w:p w14:paraId="225D73C8" w14:textId="77777777" w:rsidR="00634841" w:rsidRPr="00634841" w:rsidRDefault="00634841" w:rsidP="00634841">
      <w:pPr>
        <w:numPr>
          <w:ilvl w:val="0"/>
          <w:numId w:val="5"/>
        </w:numPr>
        <w:bidi/>
        <w:spacing w:before="0" w:line="240" w:lineRule="auto"/>
        <w:jc w:val="both"/>
        <w:rPr>
          <w:rFonts w:cs="Louguiya"/>
          <w:lang w:val="en-US"/>
        </w:rPr>
      </w:pPr>
      <w:r w:rsidRPr="00634841">
        <w:rPr>
          <w:rFonts w:cs="Louguiya"/>
          <w:rtl/>
          <w:lang w:val="en-US"/>
        </w:rPr>
        <w:t>إن أنظمة تصريف المياه المترسبة ينبغي أن تكون كافية لمواجهة الطلبات وينبغي أن تبنى بحيث يمكن تجنب جميع أخطار التلوث. وإذا كانت غير مغطاة جزئيا أو كليا فإنه ينبغي أن تبنى مجاري الصرف بطريقة تضمن عدم سيلان المياه المترسبة في منطقة ملوثة إلى منطقة سليمة وخاصة إلى منطقة تعالج فيها منتجات الصيد التي يمكن أن تشكل خطرا على صحة المستهلكين النهائيين.</w:t>
      </w:r>
    </w:p>
    <w:p w14:paraId="762F7ED1" w14:textId="77777777" w:rsidR="00634841" w:rsidRPr="00634841" w:rsidRDefault="00634841" w:rsidP="00634841">
      <w:pPr>
        <w:bidi/>
        <w:spacing w:before="0" w:line="240" w:lineRule="auto"/>
        <w:jc w:val="both"/>
        <w:rPr>
          <w:rFonts w:cs="Louguiya"/>
          <w:rtl/>
          <w:lang w:val="en-US"/>
        </w:rPr>
      </w:pPr>
    </w:p>
    <w:p w14:paraId="17211CDA" w14:textId="77777777" w:rsidR="00634841" w:rsidRPr="00634841" w:rsidRDefault="00634841" w:rsidP="00634841">
      <w:pPr>
        <w:numPr>
          <w:ilvl w:val="0"/>
          <w:numId w:val="5"/>
        </w:numPr>
        <w:bidi/>
        <w:spacing w:before="0" w:line="240" w:lineRule="auto"/>
        <w:jc w:val="both"/>
        <w:rPr>
          <w:rFonts w:cs="Louguiya"/>
          <w:lang w:val="en-US"/>
        </w:rPr>
      </w:pPr>
      <w:r w:rsidRPr="00634841">
        <w:rPr>
          <w:rFonts w:cs="Louguiya"/>
          <w:rtl/>
          <w:lang w:val="en-US"/>
        </w:rPr>
        <w:t>إذا تطلبت الوقاية ذلك، ينبغي أن يبوب على حجرات مناسبة للثياب بعدد يكفي العمال.</w:t>
      </w:r>
    </w:p>
    <w:p w14:paraId="6C5C93A9" w14:textId="77777777" w:rsidR="00634841" w:rsidRPr="00634841" w:rsidRDefault="00634841" w:rsidP="00634841">
      <w:pPr>
        <w:bidi/>
        <w:spacing w:before="0" w:line="240" w:lineRule="auto"/>
        <w:ind w:left="240"/>
        <w:jc w:val="both"/>
        <w:rPr>
          <w:rFonts w:cs="Louguiya"/>
          <w:lang w:val="en-US"/>
        </w:rPr>
      </w:pPr>
    </w:p>
    <w:p w14:paraId="3699AAA3" w14:textId="77777777" w:rsidR="00634841" w:rsidRPr="00634841" w:rsidRDefault="00634841" w:rsidP="00634841">
      <w:pPr>
        <w:numPr>
          <w:ilvl w:val="0"/>
          <w:numId w:val="5"/>
        </w:numPr>
        <w:bidi/>
        <w:spacing w:before="0" w:line="240" w:lineRule="auto"/>
        <w:jc w:val="both"/>
        <w:rPr>
          <w:rFonts w:cs="Louguiya"/>
          <w:lang w:val="en-US"/>
        </w:rPr>
      </w:pPr>
      <w:r w:rsidRPr="00634841">
        <w:rPr>
          <w:rFonts w:cs="Louguiya"/>
          <w:rtl/>
          <w:lang w:val="en-US"/>
        </w:rPr>
        <w:t>لا توضع مواد التنظيف والتطهير في مناطق تعالج فيها الرخويات ذوات الصدفتين ومنتجات الصيد.</w:t>
      </w:r>
    </w:p>
    <w:p w14:paraId="40340CF3" w14:textId="77777777" w:rsidR="00634841" w:rsidRPr="00634841" w:rsidRDefault="00634841" w:rsidP="00634841">
      <w:pPr>
        <w:bidi/>
        <w:spacing w:before="0" w:line="240" w:lineRule="auto"/>
        <w:jc w:val="both"/>
        <w:rPr>
          <w:rFonts w:cs="Louguiya"/>
          <w:rtl/>
          <w:lang w:val="en-US"/>
        </w:rPr>
      </w:pPr>
    </w:p>
    <w:p w14:paraId="27E1A909" w14:textId="77777777" w:rsidR="00634841" w:rsidRPr="00634841" w:rsidRDefault="00634841" w:rsidP="00634841">
      <w:pPr>
        <w:bidi/>
        <w:spacing w:before="0" w:line="240" w:lineRule="auto"/>
        <w:jc w:val="center"/>
        <w:rPr>
          <w:rFonts w:cs="Louguiya"/>
          <w:b w:val="0"/>
          <w:bCs/>
          <w:rtl/>
          <w:lang w:val="en-US"/>
        </w:rPr>
      </w:pPr>
      <w:r w:rsidRPr="00634841">
        <w:rPr>
          <w:rFonts w:cs="Louguiya"/>
          <w:b w:val="0"/>
          <w:bCs/>
          <w:rtl/>
          <w:lang w:val="en-US"/>
        </w:rPr>
        <w:t>الفصل الثاني: ترتيبات خاصة بالبنايات التي تحضر وتعالج وتحول فيها الرخويات الحية ذوات الصدفتين ومنتجات الصيد</w:t>
      </w:r>
    </w:p>
    <w:p w14:paraId="171E812F" w14:textId="77777777" w:rsidR="00634841" w:rsidRPr="00634841" w:rsidRDefault="00634841" w:rsidP="00634841">
      <w:pPr>
        <w:bidi/>
        <w:spacing w:before="0" w:line="240" w:lineRule="auto"/>
        <w:jc w:val="both"/>
        <w:rPr>
          <w:rFonts w:cs="Louguiya"/>
          <w:rtl/>
          <w:lang w:val="en-US"/>
        </w:rPr>
      </w:pPr>
    </w:p>
    <w:p w14:paraId="084EA36C"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 xml:space="preserve">1. ينبغي أن يسمح تصميم وتنظيم البنايات التي تحضر وتعالج وتحول فيها الرخويات ذوات الصدفتين ومنتجات الصيد (بما في ذلك البنايات التي تشكل جزءا من وسائل النقل) بتنفيذ الممارسات الوقائية الصحيحة خاصة فيما يتعلق بتفادي التلوث بين وخلال العمليات، وخاصة: </w:t>
      </w:r>
    </w:p>
    <w:p w14:paraId="4BE01451" w14:textId="77777777" w:rsidR="00634841" w:rsidRPr="00634841" w:rsidRDefault="00634841" w:rsidP="00634841">
      <w:pPr>
        <w:bidi/>
        <w:spacing w:before="0" w:line="240" w:lineRule="auto"/>
        <w:jc w:val="both"/>
        <w:rPr>
          <w:rFonts w:cs="Louguiya"/>
          <w:rtl/>
          <w:lang w:val="en-US"/>
        </w:rPr>
      </w:pPr>
    </w:p>
    <w:p w14:paraId="6E783619"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أ- ينبغي أن تصان تغطية الأرض صيانة جيدة وأن يكون تنظيفها سهلا، وإذا ما دعت الحاجة إلى ذلك ينبغي تطهيرها. ولهذا الغرض يطلب استخدام أدوات عازلة غير ماصة وقابلة للتنظيف وغير سامة إلا إذا كان بإمكان مستغلي القطاع الغذائي أن يثبتوا للسلطة المختصة أن أدوات أخرى مستعملة هي أكثر ملاءمة. وعند الاقتضاء ينبغي أن تسمح الأرضية بتصريف مناسب في السطح؛</w:t>
      </w:r>
    </w:p>
    <w:p w14:paraId="14C052A6" w14:textId="77777777" w:rsidR="00634841" w:rsidRPr="00634841" w:rsidRDefault="00634841" w:rsidP="00634841">
      <w:pPr>
        <w:bidi/>
        <w:spacing w:before="0" w:line="240" w:lineRule="auto"/>
        <w:jc w:val="both"/>
        <w:rPr>
          <w:rFonts w:cs="Louguiya"/>
          <w:rtl/>
          <w:lang w:val="en-US"/>
        </w:rPr>
      </w:pPr>
    </w:p>
    <w:p w14:paraId="312F5DA2"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ب- ينبغي أن تصان سطوح الجدران صيانة جيدة وأن يكون تنظيفها سهلا ويسهل تطهيرها عند الحاجة. ولهذا الغرض يطلب استخدام أدوات عازلة غير ماصة وقابلة للتنظيف وغير سامة كما يطلب استخدام سطح أملس حتى ارتفاع مناسب لهذه العمليات إلا إذا كان بإمكان مستغلي القطاع الغذائي أن يثبتوا للسلطة المختصة أن أدوات أخرى مستعملة هي أكثر ملاءمة.</w:t>
      </w:r>
    </w:p>
    <w:p w14:paraId="0127D397" w14:textId="77777777" w:rsidR="00634841" w:rsidRPr="00634841" w:rsidRDefault="00634841" w:rsidP="00634841">
      <w:pPr>
        <w:bidi/>
        <w:spacing w:before="0" w:line="240" w:lineRule="auto"/>
        <w:jc w:val="both"/>
        <w:rPr>
          <w:rFonts w:cs="Louguiya"/>
          <w:rtl/>
          <w:lang w:val="en-US"/>
        </w:rPr>
      </w:pPr>
    </w:p>
    <w:p w14:paraId="6FED031F" w14:textId="77777777" w:rsidR="00634841" w:rsidRPr="00634841" w:rsidRDefault="00634841" w:rsidP="00634841">
      <w:pPr>
        <w:bidi/>
        <w:spacing w:before="0" w:line="240" w:lineRule="auto"/>
        <w:jc w:val="both"/>
        <w:rPr>
          <w:rFonts w:cs="Louguiya"/>
          <w:rtl/>
          <w:lang w:val="en-US"/>
        </w:rPr>
      </w:pPr>
      <w:r w:rsidRPr="00634841">
        <w:rPr>
          <w:rFonts w:cs="Louguiya"/>
          <w:rtl/>
          <w:lang w:val="en-US"/>
        </w:rPr>
        <w:t xml:space="preserve">ج – إن السقوف والسقوف المستعارة (وفي غياب السقوف، المساحة الداخلية للسقف) والتجهيزات الأخرى المعلقة ينبغي أن تبنى وتعد بطريقة تمنع ترسب الأوساخ وتحد من اتخاذ الجزئيات ظهور التعفنات غير المرغوب فيها وسقوط الجزئيات. </w:t>
      </w:r>
    </w:p>
    <w:p w14:paraId="729DB019" w14:textId="77777777" w:rsidR="00634841" w:rsidRPr="00634841" w:rsidRDefault="00634841" w:rsidP="00634841">
      <w:pPr>
        <w:bidi/>
        <w:spacing w:before="0" w:line="240" w:lineRule="auto"/>
        <w:jc w:val="both"/>
        <w:rPr>
          <w:rFonts w:cs="Louguiya"/>
          <w:rtl/>
          <w:lang w:val="en-US"/>
        </w:rPr>
      </w:pPr>
    </w:p>
    <w:p w14:paraId="2679B3C8" w14:textId="77777777" w:rsidR="00634841" w:rsidRPr="00634841" w:rsidRDefault="00634841" w:rsidP="00634841">
      <w:pPr>
        <w:pStyle w:val="Corpsdetexte"/>
        <w:rPr>
          <w:rFonts w:cs="Louguiya"/>
          <w:sz w:val="32"/>
          <w:szCs w:val="32"/>
          <w:rtl/>
        </w:rPr>
      </w:pPr>
      <w:r w:rsidRPr="00634841">
        <w:rPr>
          <w:rFonts w:cs="Louguiya"/>
          <w:sz w:val="32"/>
          <w:szCs w:val="32"/>
          <w:rtl/>
        </w:rPr>
        <w:lastRenderedPageBreak/>
        <w:t>د) ينبغي أن تخطط النوافذ والمنافذ الأخرى بطريقة تمنع تراكم الأوساخ. وإن النوافذ التي تفتح على الوسط الخارجي ينبغي أن تجهز بشاشات للحماية من الحشرات وتكون سهلة النقل للتنظيف وإذا كان فتح النوافذ يؤدي إلى تلوث فإنه ينبغي أن تبقى مقفلة ومسدودة أثناء الإنتاج.</w:t>
      </w:r>
    </w:p>
    <w:p w14:paraId="25F2CD82" w14:textId="77777777" w:rsidR="00634841" w:rsidRPr="00634841" w:rsidRDefault="00634841" w:rsidP="00634841">
      <w:pPr>
        <w:pStyle w:val="Corpsdetexte"/>
        <w:rPr>
          <w:rFonts w:cs="Louguiya"/>
          <w:sz w:val="32"/>
          <w:szCs w:val="32"/>
          <w:rtl/>
        </w:rPr>
      </w:pPr>
    </w:p>
    <w:p w14:paraId="6EC2C380" w14:textId="77777777" w:rsidR="00634841" w:rsidRPr="00634841" w:rsidRDefault="00634841" w:rsidP="00634841">
      <w:pPr>
        <w:bidi/>
        <w:spacing w:before="0" w:line="240" w:lineRule="auto"/>
        <w:jc w:val="both"/>
        <w:rPr>
          <w:rFonts w:cs="Louguiya"/>
          <w:rtl/>
          <w:lang w:val="en-US"/>
        </w:rPr>
      </w:pPr>
      <w:r w:rsidRPr="00634841">
        <w:rPr>
          <w:rFonts w:cs="Louguiya"/>
          <w:rtl/>
        </w:rPr>
        <w:t xml:space="preserve">هـ) ينبغي أن يكون تنظيف الأبواب سهلا وتطهر عند الحاجة. ولهذا الغرض فإنه يطلب استخدام مساحات ملساء وغير ماصة إلا إذا كان بإمكان مستغلي القطاع </w:t>
      </w:r>
      <w:r w:rsidRPr="00634841">
        <w:rPr>
          <w:rFonts w:cs="Louguiya"/>
          <w:rtl/>
          <w:lang w:val="en-US"/>
        </w:rPr>
        <w:t>أن يثبتوا للسلطة المختصة أن أدوات أخرى مستعملة هي أكثر ملاءمة.</w:t>
      </w:r>
    </w:p>
    <w:p w14:paraId="40D2E615" w14:textId="77777777" w:rsidR="00634841" w:rsidRPr="00634841" w:rsidRDefault="00634841" w:rsidP="00634841">
      <w:pPr>
        <w:pStyle w:val="Corpsdetexte"/>
        <w:rPr>
          <w:rFonts w:cs="Louguiya"/>
          <w:sz w:val="32"/>
          <w:szCs w:val="32"/>
          <w:rtl/>
        </w:rPr>
      </w:pPr>
    </w:p>
    <w:p w14:paraId="75D192B6" w14:textId="77777777" w:rsidR="00634841" w:rsidRPr="00634841" w:rsidRDefault="00634841" w:rsidP="00634841">
      <w:pPr>
        <w:bidi/>
        <w:spacing w:before="0" w:line="240" w:lineRule="auto"/>
        <w:jc w:val="both"/>
        <w:rPr>
          <w:rFonts w:cs="Louguiya"/>
          <w:rtl/>
          <w:lang w:val="en-US"/>
        </w:rPr>
      </w:pPr>
      <w:r w:rsidRPr="00634841">
        <w:rPr>
          <w:rFonts w:cs="Louguiya"/>
          <w:rtl/>
        </w:rPr>
        <w:t xml:space="preserve">ز) إن السطوح (بما في ذلك سطوح التجهيزات) في المناطق التي تعالج فيها الرخويات ذوات الصدفتين ومنتجات الصيد وخاصة تلك المتصلة مباشرة بمنتجات الصيد ينبغي أن تتم صيانتها صيانة جيدة وأن تكون سهلة التنظيف والتطهير عند الاقتضاء. ولهذا الغرض فإنه يطلب استخدام أدوات ملساء وقابلة للتنظيف وتقاوم التآكل وغير سامة إلا إذا كان بإمكان مستغلي </w:t>
      </w:r>
      <w:r w:rsidRPr="00634841">
        <w:rPr>
          <w:rFonts w:cs="Louguiya" w:hint="cs"/>
          <w:rtl/>
        </w:rPr>
        <w:t>ق</w:t>
      </w:r>
      <w:r w:rsidRPr="00634841">
        <w:rPr>
          <w:rFonts w:cs="Louguiya"/>
          <w:rtl/>
        </w:rPr>
        <w:t xml:space="preserve">طاع </w:t>
      </w:r>
      <w:r w:rsidRPr="00634841">
        <w:rPr>
          <w:rFonts w:cs="Louguiya" w:hint="cs"/>
          <w:rtl/>
        </w:rPr>
        <w:t>الصيد</w:t>
      </w:r>
      <w:r w:rsidRPr="00634841">
        <w:rPr>
          <w:rFonts w:cs="Louguiya"/>
          <w:rtl/>
        </w:rPr>
        <w:t xml:space="preserve"> </w:t>
      </w:r>
      <w:r w:rsidRPr="00634841">
        <w:rPr>
          <w:rFonts w:cs="Louguiya"/>
          <w:rtl/>
          <w:lang w:val="en-US"/>
        </w:rPr>
        <w:t xml:space="preserve">أن يثبتوا للسلطة المختصة أن أدوات أخرى مستعملة هي أكثر ملاءمة. </w:t>
      </w:r>
    </w:p>
    <w:p w14:paraId="03F63D37" w14:textId="77777777" w:rsidR="00634841" w:rsidRPr="00634841" w:rsidRDefault="00634841" w:rsidP="00634841">
      <w:pPr>
        <w:pStyle w:val="Corpsdetexte"/>
        <w:rPr>
          <w:rFonts w:cs="Louguiya"/>
          <w:sz w:val="32"/>
          <w:szCs w:val="32"/>
          <w:rtl/>
        </w:rPr>
      </w:pPr>
    </w:p>
    <w:p w14:paraId="18972C71" w14:textId="77777777" w:rsidR="00634841" w:rsidRPr="00634841" w:rsidRDefault="00634841" w:rsidP="00634841">
      <w:pPr>
        <w:pStyle w:val="Corpsdetexte"/>
        <w:tabs>
          <w:tab w:val="right" w:pos="398"/>
        </w:tabs>
        <w:ind w:left="38"/>
        <w:rPr>
          <w:rFonts w:cs="Louguiya"/>
          <w:sz w:val="32"/>
          <w:szCs w:val="32"/>
          <w:rtl/>
        </w:rPr>
      </w:pPr>
      <w:r w:rsidRPr="00634841">
        <w:rPr>
          <w:rFonts w:cs="Louguiya"/>
          <w:sz w:val="32"/>
          <w:szCs w:val="32"/>
          <w:rtl/>
        </w:rPr>
        <w:t>2. عندما يكون ذلك ضروريا، ينبغي أن ينص على ترتيبات مناسبة بتنظيف وتطهير وتخزين أدوات وتجهيزات العمل. وينبغي أن يتم إنتاج تلك الآليات من مواد مقاومة للتآكل وأن تكون سهلة التنظيف وتتوفر على التزويد المناسب بالماء الساخن والبارد.</w:t>
      </w:r>
    </w:p>
    <w:p w14:paraId="7A90AD22" w14:textId="77777777" w:rsidR="00634841" w:rsidRPr="00634841" w:rsidRDefault="00634841" w:rsidP="00634841">
      <w:pPr>
        <w:pStyle w:val="Corpsdetexte"/>
        <w:tabs>
          <w:tab w:val="num" w:pos="38"/>
        </w:tabs>
        <w:ind w:left="38"/>
        <w:rPr>
          <w:rFonts w:cs="Louguiya"/>
          <w:sz w:val="32"/>
          <w:szCs w:val="32"/>
          <w:rtl/>
        </w:rPr>
      </w:pPr>
    </w:p>
    <w:p w14:paraId="1B4EF980" w14:textId="77777777" w:rsidR="00634841" w:rsidRPr="00634841" w:rsidRDefault="00634841" w:rsidP="00634841">
      <w:pPr>
        <w:pStyle w:val="Corpsdetexte"/>
        <w:tabs>
          <w:tab w:val="num" w:pos="38"/>
        </w:tabs>
        <w:ind w:left="38"/>
        <w:rPr>
          <w:rFonts w:cs="Louguiya"/>
          <w:sz w:val="32"/>
          <w:szCs w:val="32"/>
          <w:rtl/>
        </w:rPr>
      </w:pPr>
      <w:r w:rsidRPr="00634841">
        <w:rPr>
          <w:rFonts w:cs="Louguiya"/>
          <w:sz w:val="32"/>
          <w:szCs w:val="32"/>
          <w:rtl/>
        </w:rPr>
        <w:t>3. ينبغي أن ينص على ترتيبات مناسبة لتنظيف الرخويات ذوات الصدقتين ومنتجات الصيد أينما كان ذلك ضروريا. وينبغي أن يتوفر كل حوض أو آلية مماثلة لتنظيف الأغذية على تزويد مناسب بالماء الصالح للشرب والساخن و/أو البارد وأن تكون مطابقة لشروط الفصل السادس وأن تنظف بانتظام وتطهر إذا دعت الحاجة إلى ذلك.</w:t>
      </w:r>
    </w:p>
    <w:p w14:paraId="3FC658A0" w14:textId="77777777" w:rsidR="00634841" w:rsidRPr="00634841" w:rsidRDefault="00634841" w:rsidP="00634841">
      <w:pPr>
        <w:pStyle w:val="Corpsdetexte"/>
        <w:rPr>
          <w:rFonts w:cs="Louguiya"/>
          <w:sz w:val="32"/>
          <w:szCs w:val="32"/>
          <w:rtl/>
        </w:rPr>
      </w:pPr>
    </w:p>
    <w:p w14:paraId="3742C3A6" w14:textId="77777777" w:rsidR="00634841" w:rsidRPr="00634841" w:rsidRDefault="00634841" w:rsidP="00634841">
      <w:pPr>
        <w:pStyle w:val="Corpsdetexte"/>
        <w:jc w:val="center"/>
        <w:rPr>
          <w:rFonts w:cs="Louguiya"/>
          <w:b w:val="0"/>
          <w:bCs/>
          <w:sz w:val="32"/>
          <w:szCs w:val="32"/>
          <w:rtl/>
        </w:rPr>
      </w:pPr>
      <w:r w:rsidRPr="00634841">
        <w:rPr>
          <w:rFonts w:cs="Louguiya"/>
          <w:b w:val="0"/>
          <w:bCs/>
          <w:sz w:val="32"/>
          <w:szCs w:val="32"/>
          <w:rtl/>
        </w:rPr>
        <w:t>الفصل الثالث: النقل</w:t>
      </w:r>
    </w:p>
    <w:p w14:paraId="175882C3" w14:textId="77777777" w:rsidR="00634841" w:rsidRPr="00634841" w:rsidRDefault="00634841" w:rsidP="00634841">
      <w:pPr>
        <w:pStyle w:val="Corpsdetexte"/>
        <w:jc w:val="center"/>
        <w:rPr>
          <w:rFonts w:cs="Louguiya"/>
          <w:b w:val="0"/>
          <w:bCs/>
          <w:sz w:val="32"/>
          <w:szCs w:val="32"/>
          <w:rtl/>
        </w:rPr>
      </w:pPr>
    </w:p>
    <w:p w14:paraId="399D22F2" w14:textId="77777777" w:rsidR="00634841" w:rsidRPr="00634841" w:rsidRDefault="00634841" w:rsidP="00634841">
      <w:pPr>
        <w:pStyle w:val="Corpsdetexte"/>
        <w:numPr>
          <w:ilvl w:val="0"/>
          <w:numId w:val="8"/>
        </w:numPr>
        <w:tabs>
          <w:tab w:val="clear" w:pos="1155"/>
          <w:tab w:val="num" w:pos="438"/>
        </w:tabs>
        <w:ind w:left="438" w:hanging="360"/>
        <w:rPr>
          <w:rFonts w:cs="Louguiya"/>
          <w:sz w:val="32"/>
          <w:szCs w:val="32"/>
        </w:rPr>
      </w:pPr>
      <w:r w:rsidRPr="00634841">
        <w:rPr>
          <w:rFonts w:cs="Louguiya"/>
          <w:sz w:val="32"/>
          <w:szCs w:val="32"/>
          <w:rtl/>
        </w:rPr>
        <w:t>ينبغي أن تكون أحواض السيارات أو الحاويات المستخدمة في نقل الرخويات ذوات الصدفتين ومنتجات الصيد نظيفة وفي حالة صيانة جيدة بطريقة تحمي الرخويات من كل تلوث وينبغي عند الحاجة أيضا أن يتم تصورها وبناؤها بحيث يسهل تنظيفها و/أو تطهيرها.</w:t>
      </w:r>
    </w:p>
    <w:p w14:paraId="5C5268EA" w14:textId="77777777" w:rsidR="00634841" w:rsidRPr="00634841" w:rsidRDefault="00634841" w:rsidP="00634841">
      <w:pPr>
        <w:pStyle w:val="Corpsdetexte"/>
        <w:ind w:left="78"/>
        <w:rPr>
          <w:rFonts w:cs="Louguiya"/>
          <w:sz w:val="32"/>
          <w:szCs w:val="32"/>
          <w:rtl/>
        </w:rPr>
      </w:pPr>
    </w:p>
    <w:p w14:paraId="608FD264" w14:textId="77777777" w:rsidR="00634841" w:rsidRPr="00634841" w:rsidRDefault="00634841" w:rsidP="00634841">
      <w:pPr>
        <w:pStyle w:val="Corpsdetexte"/>
        <w:numPr>
          <w:ilvl w:val="0"/>
          <w:numId w:val="8"/>
        </w:numPr>
        <w:tabs>
          <w:tab w:val="clear" w:pos="1155"/>
          <w:tab w:val="num" w:pos="438"/>
        </w:tabs>
        <w:ind w:left="438" w:hanging="360"/>
        <w:rPr>
          <w:rFonts w:cs="Louguiya"/>
          <w:sz w:val="32"/>
          <w:szCs w:val="32"/>
        </w:rPr>
      </w:pPr>
      <w:r w:rsidRPr="00634841">
        <w:rPr>
          <w:rFonts w:cs="Louguiya"/>
          <w:sz w:val="32"/>
          <w:szCs w:val="32"/>
          <w:rtl/>
        </w:rPr>
        <w:t xml:space="preserve">ينبغي أن تخصص أحواض السيارات والحاويات هذه لنقل الرخويات ذوات </w:t>
      </w:r>
      <w:proofErr w:type="spellStart"/>
      <w:r w:rsidRPr="00634841">
        <w:rPr>
          <w:rFonts w:cs="Louguiya"/>
          <w:sz w:val="32"/>
          <w:szCs w:val="32"/>
          <w:rtl/>
        </w:rPr>
        <w:t>الصدفيين</w:t>
      </w:r>
      <w:proofErr w:type="spellEnd"/>
      <w:r w:rsidRPr="00634841">
        <w:rPr>
          <w:rFonts w:cs="Louguiya"/>
          <w:sz w:val="32"/>
          <w:szCs w:val="32"/>
          <w:rtl/>
        </w:rPr>
        <w:t xml:space="preserve"> ومنتجات الصيد إذا كان من المكن تلويثها بطريقة شحن أخرى. وينبغي أن تشحن وتحفظ الرخويات ذوات الصدفتين ومنتجات الصيد المنقولة في أحواض السيارات والحاويات بطريقة تحد بأعلى درجة ممكنة في خطر التلوث.</w:t>
      </w:r>
    </w:p>
    <w:p w14:paraId="08872A10" w14:textId="77777777" w:rsidR="00634841" w:rsidRPr="00634841" w:rsidRDefault="00634841" w:rsidP="00634841">
      <w:pPr>
        <w:pStyle w:val="Corpsdetexte"/>
        <w:rPr>
          <w:rFonts w:cs="Louguiya"/>
          <w:sz w:val="32"/>
          <w:szCs w:val="32"/>
          <w:rtl/>
        </w:rPr>
      </w:pPr>
    </w:p>
    <w:p w14:paraId="44655239" w14:textId="77777777" w:rsidR="00634841" w:rsidRPr="00634841" w:rsidRDefault="00634841" w:rsidP="00634841">
      <w:pPr>
        <w:pStyle w:val="Corpsdetexte"/>
        <w:numPr>
          <w:ilvl w:val="0"/>
          <w:numId w:val="8"/>
        </w:numPr>
        <w:tabs>
          <w:tab w:val="clear" w:pos="1155"/>
          <w:tab w:val="num" w:pos="438"/>
        </w:tabs>
        <w:ind w:left="438" w:hanging="360"/>
        <w:rPr>
          <w:rFonts w:cs="Louguiya"/>
          <w:sz w:val="32"/>
          <w:szCs w:val="32"/>
          <w:rtl/>
        </w:rPr>
      </w:pPr>
      <w:r w:rsidRPr="00634841">
        <w:rPr>
          <w:rFonts w:cs="Louguiya"/>
          <w:sz w:val="32"/>
          <w:szCs w:val="32"/>
          <w:rtl/>
        </w:rPr>
        <w:lastRenderedPageBreak/>
        <w:t xml:space="preserve">عندما تستخدم أحواض السيارات و/أو الحاويات لنقل منتجات أخرى بالإضافة إلى الرخويات ذات الصدفتين ومنتجات </w:t>
      </w:r>
      <w:r w:rsidRPr="00634841">
        <w:rPr>
          <w:rFonts w:cs="Louguiya" w:hint="cs"/>
          <w:sz w:val="32"/>
          <w:szCs w:val="32"/>
          <w:rtl/>
        </w:rPr>
        <w:t>الصيد</w:t>
      </w:r>
      <w:r w:rsidRPr="00634841">
        <w:rPr>
          <w:rFonts w:cs="Louguiya"/>
          <w:sz w:val="32"/>
          <w:szCs w:val="32"/>
          <w:rtl/>
        </w:rPr>
        <w:t xml:space="preserve"> أو لنقل مواد غذائية مختلفة في نفس الوقت، يجب فصل المنتجات بشكل فعال عند </w:t>
      </w:r>
      <w:r w:rsidRPr="00634841">
        <w:rPr>
          <w:rFonts w:cs="Louguiya" w:hint="cs"/>
          <w:sz w:val="32"/>
          <w:szCs w:val="32"/>
          <w:rtl/>
        </w:rPr>
        <w:t>الضرورة</w:t>
      </w:r>
      <w:r w:rsidRPr="00634841">
        <w:rPr>
          <w:rFonts w:cs="Louguiya"/>
          <w:sz w:val="32"/>
          <w:szCs w:val="32"/>
          <w:rtl/>
        </w:rPr>
        <w:t>.</w:t>
      </w:r>
    </w:p>
    <w:p w14:paraId="7E102733" w14:textId="77777777" w:rsidR="00634841" w:rsidRPr="00634841" w:rsidRDefault="00634841" w:rsidP="00634841">
      <w:pPr>
        <w:pStyle w:val="Corpsdetexte"/>
        <w:rPr>
          <w:rFonts w:cs="Louguiya"/>
          <w:sz w:val="32"/>
          <w:szCs w:val="32"/>
          <w:rtl/>
        </w:rPr>
      </w:pPr>
    </w:p>
    <w:p w14:paraId="4CBCCF34" w14:textId="77777777" w:rsidR="00634841" w:rsidRPr="00634841" w:rsidRDefault="00634841" w:rsidP="00634841">
      <w:pPr>
        <w:pStyle w:val="Corpsdetexte"/>
        <w:numPr>
          <w:ilvl w:val="0"/>
          <w:numId w:val="8"/>
        </w:numPr>
        <w:tabs>
          <w:tab w:val="clear" w:pos="1155"/>
          <w:tab w:val="num" w:pos="438"/>
        </w:tabs>
        <w:ind w:left="438" w:hanging="360"/>
        <w:rPr>
          <w:rFonts w:cs="Louguiya"/>
          <w:sz w:val="32"/>
          <w:szCs w:val="32"/>
        </w:rPr>
      </w:pPr>
      <w:r w:rsidRPr="00634841">
        <w:rPr>
          <w:rFonts w:cs="Louguiya"/>
          <w:sz w:val="32"/>
          <w:szCs w:val="32"/>
          <w:rtl/>
        </w:rPr>
        <w:t xml:space="preserve">إذا كانت أحواض السيارات أو الحاويات تستخدم لنقل مواد أخرى غير الرخويات ذوات </w:t>
      </w:r>
      <w:proofErr w:type="spellStart"/>
      <w:r w:rsidRPr="00634841">
        <w:rPr>
          <w:rFonts w:cs="Louguiya"/>
          <w:sz w:val="32"/>
          <w:szCs w:val="32"/>
          <w:rtl/>
        </w:rPr>
        <w:t>الصدفيين</w:t>
      </w:r>
      <w:proofErr w:type="spellEnd"/>
      <w:r w:rsidRPr="00634841">
        <w:rPr>
          <w:rFonts w:cs="Louguiya"/>
          <w:sz w:val="32"/>
          <w:szCs w:val="32"/>
          <w:rtl/>
        </w:rPr>
        <w:t xml:space="preserve"> ومنتجات الصيد أو مواد غذائية مختلفة، ينبغي أن يقام ما أمكن بتنظيف فعال بين كل حمولتين لتجنب خطر التلوث.</w:t>
      </w:r>
    </w:p>
    <w:p w14:paraId="0265EB84" w14:textId="77777777" w:rsidR="00634841" w:rsidRPr="00634841" w:rsidRDefault="00634841" w:rsidP="00634841">
      <w:pPr>
        <w:pStyle w:val="Corpsdetexte"/>
        <w:rPr>
          <w:rFonts w:cs="Louguiya"/>
          <w:sz w:val="32"/>
          <w:szCs w:val="32"/>
          <w:rtl/>
        </w:rPr>
      </w:pPr>
    </w:p>
    <w:p w14:paraId="1B08D077" w14:textId="77777777" w:rsidR="00634841" w:rsidRPr="00634841" w:rsidRDefault="00634841" w:rsidP="00634841">
      <w:pPr>
        <w:pStyle w:val="Corpsdetexte"/>
        <w:numPr>
          <w:ilvl w:val="0"/>
          <w:numId w:val="8"/>
        </w:numPr>
        <w:tabs>
          <w:tab w:val="clear" w:pos="1155"/>
          <w:tab w:val="num" w:pos="438"/>
        </w:tabs>
        <w:ind w:left="438" w:hanging="360"/>
        <w:rPr>
          <w:rFonts w:cs="Louguiya"/>
          <w:sz w:val="32"/>
          <w:szCs w:val="32"/>
          <w:rtl/>
        </w:rPr>
      </w:pPr>
      <w:r w:rsidRPr="00634841">
        <w:rPr>
          <w:rFonts w:cs="Louguiya"/>
          <w:sz w:val="32"/>
          <w:szCs w:val="32"/>
          <w:rtl/>
        </w:rPr>
        <w:t>إذا كان ذلك ضروريا ينبغي أن تكون أحواض السيارات أو الحاويات المستخدمة لنقل الرخويات ذوات الصدف</w:t>
      </w:r>
      <w:r w:rsidRPr="00634841">
        <w:rPr>
          <w:rFonts w:cs="Louguiya" w:hint="cs"/>
          <w:sz w:val="32"/>
          <w:szCs w:val="32"/>
          <w:rtl/>
        </w:rPr>
        <w:t>ت</w:t>
      </w:r>
      <w:r w:rsidRPr="00634841">
        <w:rPr>
          <w:rFonts w:cs="Louguiya"/>
          <w:sz w:val="32"/>
          <w:szCs w:val="32"/>
          <w:rtl/>
        </w:rPr>
        <w:t>ين ومنتجات الصيد قادرة على الاحتفاظ بهذه المنتجات في درجات حرارة مناسبة وأن تمكن من مراقبة هذه الدرجات.</w:t>
      </w:r>
    </w:p>
    <w:p w14:paraId="3C3230D6" w14:textId="77777777" w:rsidR="00634841" w:rsidRPr="00634841" w:rsidRDefault="00634841" w:rsidP="00634841">
      <w:pPr>
        <w:pStyle w:val="Corpsdetexte"/>
        <w:rPr>
          <w:rFonts w:cs="Louguiya"/>
          <w:sz w:val="32"/>
          <w:szCs w:val="32"/>
          <w:rtl/>
        </w:rPr>
      </w:pPr>
    </w:p>
    <w:p w14:paraId="6C8856C9" w14:textId="77777777" w:rsidR="00634841" w:rsidRPr="00634841" w:rsidRDefault="00634841" w:rsidP="00634841">
      <w:pPr>
        <w:pStyle w:val="Corpsdetexte"/>
        <w:jc w:val="center"/>
        <w:rPr>
          <w:rFonts w:cs="Louguiya"/>
          <w:b w:val="0"/>
          <w:bCs/>
          <w:sz w:val="32"/>
          <w:szCs w:val="32"/>
          <w:rtl/>
        </w:rPr>
      </w:pPr>
      <w:r w:rsidRPr="00634841">
        <w:rPr>
          <w:rFonts w:cs="Louguiya"/>
          <w:b w:val="0"/>
          <w:bCs/>
          <w:sz w:val="32"/>
          <w:szCs w:val="32"/>
          <w:rtl/>
        </w:rPr>
        <w:t>الفصل الرابع: ترتيبات تطبق على التجهيزات</w:t>
      </w:r>
    </w:p>
    <w:p w14:paraId="45763D14" w14:textId="77777777" w:rsidR="00634841" w:rsidRPr="00634841" w:rsidRDefault="00634841" w:rsidP="00634841">
      <w:pPr>
        <w:pStyle w:val="Corpsdetexte"/>
        <w:jc w:val="center"/>
        <w:rPr>
          <w:rFonts w:cs="Louguiya"/>
          <w:b w:val="0"/>
          <w:bCs/>
          <w:sz w:val="32"/>
          <w:szCs w:val="32"/>
          <w:rtl/>
        </w:rPr>
      </w:pPr>
    </w:p>
    <w:p w14:paraId="6411FD02" w14:textId="77777777" w:rsidR="00634841" w:rsidRPr="00634841" w:rsidRDefault="00634841" w:rsidP="00634841">
      <w:pPr>
        <w:pStyle w:val="Corpsdetexte"/>
        <w:numPr>
          <w:ilvl w:val="0"/>
          <w:numId w:val="9"/>
        </w:numPr>
        <w:tabs>
          <w:tab w:val="clear" w:pos="1650"/>
          <w:tab w:val="right" w:pos="438"/>
          <w:tab w:val="num" w:pos="758"/>
        </w:tabs>
        <w:ind w:left="438" w:hanging="360"/>
        <w:rPr>
          <w:rFonts w:cs="Louguiya"/>
          <w:sz w:val="32"/>
          <w:szCs w:val="32"/>
        </w:rPr>
      </w:pPr>
      <w:r w:rsidRPr="00634841">
        <w:rPr>
          <w:rFonts w:cs="Louguiya"/>
          <w:sz w:val="32"/>
          <w:szCs w:val="32"/>
          <w:rtl/>
        </w:rPr>
        <w:t>إن جميع المواد والمنشآت والتجهيزات التي تتصل مباشرة بالرخويات ذوات الصدفتين ومنتجات الصيد يجب:</w:t>
      </w:r>
    </w:p>
    <w:p w14:paraId="21242047" w14:textId="77777777" w:rsidR="00634841" w:rsidRPr="00634841" w:rsidRDefault="00634841" w:rsidP="00634841">
      <w:pPr>
        <w:pStyle w:val="Corpsdetexte"/>
        <w:tabs>
          <w:tab w:val="right" w:pos="438"/>
        </w:tabs>
        <w:ind w:left="78"/>
        <w:rPr>
          <w:rFonts w:cs="Louguiya"/>
          <w:sz w:val="32"/>
          <w:szCs w:val="32"/>
          <w:rtl/>
        </w:rPr>
      </w:pPr>
    </w:p>
    <w:p w14:paraId="01F70283" w14:textId="77777777" w:rsidR="00634841" w:rsidRPr="00634841" w:rsidRDefault="00634841" w:rsidP="00634841">
      <w:pPr>
        <w:pStyle w:val="Corpsdetexte"/>
        <w:numPr>
          <w:ilvl w:val="1"/>
          <w:numId w:val="9"/>
        </w:numPr>
        <w:tabs>
          <w:tab w:val="clear" w:pos="1905"/>
          <w:tab w:val="num" w:pos="1038"/>
        </w:tabs>
        <w:ind w:left="1038" w:hanging="480"/>
        <w:rPr>
          <w:rFonts w:cs="Louguiya"/>
          <w:sz w:val="32"/>
          <w:szCs w:val="32"/>
        </w:rPr>
      </w:pPr>
      <w:r w:rsidRPr="00634841">
        <w:rPr>
          <w:rFonts w:cs="Louguiya"/>
          <w:sz w:val="32"/>
          <w:szCs w:val="32"/>
          <w:rtl/>
        </w:rPr>
        <w:t>أن تكون منظفة تنظيفا جيدا وإذا اقتضى الأمر ذلك تطهر باستثناء الحاويات والمعبآت ذات الاستعمال الوحيد. ويجب أن يتم التنظيف والتطهير حسب انتظام كاف لتجنب خطر التلوث؛</w:t>
      </w:r>
    </w:p>
    <w:p w14:paraId="7C281056" w14:textId="77777777" w:rsidR="00634841" w:rsidRPr="00634841" w:rsidRDefault="00634841" w:rsidP="00634841">
      <w:pPr>
        <w:pStyle w:val="Corpsdetexte"/>
        <w:ind w:left="558"/>
        <w:rPr>
          <w:rFonts w:cs="Louguiya"/>
          <w:sz w:val="32"/>
          <w:szCs w:val="32"/>
          <w:rtl/>
        </w:rPr>
      </w:pPr>
    </w:p>
    <w:p w14:paraId="2807AEA7" w14:textId="77777777" w:rsidR="00634841" w:rsidRPr="00634841" w:rsidRDefault="00634841" w:rsidP="00634841">
      <w:pPr>
        <w:pStyle w:val="Corpsdetexte"/>
        <w:numPr>
          <w:ilvl w:val="1"/>
          <w:numId w:val="9"/>
        </w:numPr>
        <w:tabs>
          <w:tab w:val="clear" w:pos="1905"/>
          <w:tab w:val="num" w:pos="1038"/>
        </w:tabs>
        <w:ind w:left="1038" w:hanging="480"/>
        <w:rPr>
          <w:rFonts w:cs="Louguiya"/>
          <w:sz w:val="32"/>
          <w:szCs w:val="32"/>
        </w:rPr>
      </w:pPr>
      <w:r w:rsidRPr="00634841">
        <w:rPr>
          <w:rFonts w:cs="Louguiya"/>
          <w:sz w:val="32"/>
          <w:szCs w:val="32"/>
          <w:rtl/>
        </w:rPr>
        <w:t>أن تبني وتنجز وتصان بطريقة تحد بأعلى درجة ممكنة من خطر التلوث؛</w:t>
      </w:r>
    </w:p>
    <w:p w14:paraId="49C40D5E" w14:textId="77777777" w:rsidR="00634841" w:rsidRPr="00634841" w:rsidRDefault="00634841" w:rsidP="00634841">
      <w:pPr>
        <w:pStyle w:val="Corpsdetexte"/>
        <w:rPr>
          <w:rFonts w:cs="Louguiya"/>
          <w:sz w:val="32"/>
          <w:szCs w:val="32"/>
          <w:rtl/>
        </w:rPr>
      </w:pPr>
    </w:p>
    <w:p w14:paraId="01419AAE" w14:textId="77777777" w:rsidR="00634841" w:rsidRPr="00634841" w:rsidRDefault="00634841" w:rsidP="00634841">
      <w:pPr>
        <w:pStyle w:val="Corpsdetexte"/>
        <w:ind w:left="1038" w:hanging="480"/>
        <w:rPr>
          <w:rFonts w:cs="Louguiya"/>
          <w:sz w:val="32"/>
          <w:szCs w:val="32"/>
          <w:rtl/>
        </w:rPr>
      </w:pPr>
      <w:r w:rsidRPr="00634841">
        <w:rPr>
          <w:rFonts w:cs="Louguiya"/>
          <w:sz w:val="32"/>
          <w:szCs w:val="32"/>
          <w:rtl/>
        </w:rPr>
        <w:t>ج- أن تثبت بطريقة تمكن من تنظيف سهل للتجهيزات وللمنطقة المحاذية.</w:t>
      </w:r>
    </w:p>
    <w:p w14:paraId="4CD7BC48" w14:textId="77777777" w:rsidR="00634841" w:rsidRPr="00634841" w:rsidRDefault="00634841" w:rsidP="00634841">
      <w:pPr>
        <w:pStyle w:val="Corpsdetexte"/>
        <w:ind w:left="1080"/>
        <w:rPr>
          <w:rFonts w:cs="Louguiya"/>
          <w:sz w:val="32"/>
          <w:szCs w:val="32"/>
          <w:rtl/>
        </w:rPr>
      </w:pPr>
    </w:p>
    <w:p w14:paraId="0B5F0368" w14:textId="77777777" w:rsidR="00634841" w:rsidRPr="00634841" w:rsidRDefault="00634841" w:rsidP="00634841">
      <w:pPr>
        <w:pStyle w:val="Corpsdetexte"/>
        <w:jc w:val="center"/>
        <w:rPr>
          <w:rFonts w:cs="Louguiya"/>
          <w:b w:val="0"/>
          <w:bCs/>
          <w:sz w:val="32"/>
          <w:szCs w:val="32"/>
          <w:rtl/>
        </w:rPr>
      </w:pPr>
      <w:r w:rsidRPr="00634841">
        <w:rPr>
          <w:rFonts w:cs="Louguiya"/>
          <w:b w:val="0"/>
          <w:bCs/>
          <w:sz w:val="32"/>
          <w:szCs w:val="32"/>
          <w:rtl/>
        </w:rPr>
        <w:t xml:space="preserve">الفصل الخامس: </w:t>
      </w:r>
      <w:r w:rsidRPr="00634841">
        <w:rPr>
          <w:rFonts w:cs="Louguiya" w:hint="cs"/>
          <w:b w:val="0"/>
          <w:bCs/>
          <w:sz w:val="32"/>
          <w:szCs w:val="32"/>
          <w:rtl/>
        </w:rPr>
        <w:t>بقايا</w:t>
      </w:r>
      <w:r w:rsidRPr="00634841">
        <w:rPr>
          <w:rFonts w:cs="Louguiya"/>
          <w:b w:val="0"/>
          <w:bCs/>
          <w:sz w:val="32"/>
          <w:szCs w:val="32"/>
          <w:rtl/>
        </w:rPr>
        <w:t xml:space="preserve"> </w:t>
      </w:r>
      <w:r w:rsidRPr="00634841">
        <w:rPr>
          <w:rFonts w:cs="Louguiya" w:hint="cs"/>
          <w:b w:val="0"/>
          <w:bCs/>
          <w:sz w:val="32"/>
          <w:szCs w:val="32"/>
          <w:rtl/>
        </w:rPr>
        <w:t>الأغذية</w:t>
      </w:r>
    </w:p>
    <w:p w14:paraId="57126547" w14:textId="77777777" w:rsidR="00634841" w:rsidRPr="00634841" w:rsidRDefault="00634841" w:rsidP="00634841">
      <w:pPr>
        <w:pStyle w:val="Corpsdetexte"/>
        <w:jc w:val="center"/>
        <w:rPr>
          <w:rFonts w:cs="Louguiya"/>
          <w:b w:val="0"/>
          <w:bCs/>
          <w:sz w:val="32"/>
          <w:szCs w:val="32"/>
          <w:rtl/>
        </w:rPr>
      </w:pPr>
    </w:p>
    <w:p w14:paraId="77C42CFB" w14:textId="77777777" w:rsidR="00634841" w:rsidRPr="00634841" w:rsidRDefault="00634841" w:rsidP="00634841">
      <w:pPr>
        <w:pStyle w:val="Corpsdetexte"/>
        <w:numPr>
          <w:ilvl w:val="1"/>
          <w:numId w:val="8"/>
        </w:numPr>
        <w:tabs>
          <w:tab w:val="clear" w:pos="2220"/>
          <w:tab w:val="right" w:pos="438"/>
        </w:tabs>
        <w:ind w:left="438" w:hanging="360"/>
        <w:rPr>
          <w:rFonts w:cs="Louguiya"/>
          <w:sz w:val="32"/>
          <w:szCs w:val="32"/>
        </w:rPr>
      </w:pPr>
      <w:r w:rsidRPr="00634841">
        <w:rPr>
          <w:rFonts w:cs="Louguiya"/>
          <w:sz w:val="32"/>
          <w:szCs w:val="32"/>
          <w:rtl/>
        </w:rPr>
        <w:t xml:space="preserve">إن </w:t>
      </w:r>
      <w:r w:rsidRPr="00634841">
        <w:rPr>
          <w:rFonts w:cs="Louguiya" w:hint="cs"/>
          <w:sz w:val="32"/>
          <w:szCs w:val="32"/>
          <w:rtl/>
        </w:rPr>
        <w:t>بقايا</w:t>
      </w:r>
      <w:r w:rsidRPr="00634841">
        <w:rPr>
          <w:rFonts w:cs="Louguiya"/>
          <w:sz w:val="32"/>
          <w:szCs w:val="32"/>
          <w:rtl/>
        </w:rPr>
        <w:t xml:space="preserve"> </w:t>
      </w:r>
      <w:r w:rsidRPr="00634841">
        <w:rPr>
          <w:rFonts w:cs="Louguiya" w:hint="cs"/>
          <w:sz w:val="32"/>
          <w:szCs w:val="32"/>
          <w:rtl/>
        </w:rPr>
        <w:t>الأغذية</w:t>
      </w:r>
      <w:r w:rsidRPr="00634841">
        <w:rPr>
          <w:rFonts w:cs="Louguiya"/>
          <w:sz w:val="32"/>
          <w:szCs w:val="32"/>
          <w:rtl/>
        </w:rPr>
        <w:t xml:space="preserve"> والمنتجات الفرعية غير الصالحة للأكل والنفايات الأخرى يجب أن تسحب في أسرع وقت ممكن من البنايات التي توجد فيها الرخويات ذوات الصدفتين ومنتجات الصيد بطريقة تجنب تراكمها.</w:t>
      </w:r>
    </w:p>
    <w:p w14:paraId="3BFE915F" w14:textId="77777777" w:rsidR="00634841" w:rsidRPr="00634841" w:rsidRDefault="00634841" w:rsidP="00634841">
      <w:pPr>
        <w:pStyle w:val="Corpsdetexte"/>
        <w:tabs>
          <w:tab w:val="right" w:pos="438"/>
        </w:tabs>
        <w:ind w:left="78"/>
        <w:rPr>
          <w:rFonts w:cs="Louguiya"/>
          <w:sz w:val="32"/>
          <w:szCs w:val="32"/>
          <w:rtl/>
        </w:rPr>
      </w:pPr>
    </w:p>
    <w:p w14:paraId="301BAA7A" w14:textId="77777777" w:rsidR="00634841" w:rsidRPr="00634841" w:rsidRDefault="00634841" w:rsidP="00634841">
      <w:pPr>
        <w:pStyle w:val="Corpsdetexte"/>
        <w:numPr>
          <w:ilvl w:val="1"/>
          <w:numId w:val="8"/>
        </w:numPr>
        <w:tabs>
          <w:tab w:val="clear" w:pos="2220"/>
          <w:tab w:val="right" w:pos="438"/>
        </w:tabs>
        <w:ind w:left="438" w:hanging="360"/>
        <w:rPr>
          <w:rFonts w:cs="Louguiya"/>
          <w:sz w:val="32"/>
          <w:szCs w:val="32"/>
        </w:rPr>
      </w:pPr>
      <w:r w:rsidRPr="00634841">
        <w:rPr>
          <w:rFonts w:cs="Louguiya"/>
          <w:sz w:val="32"/>
          <w:szCs w:val="32"/>
          <w:rtl/>
        </w:rPr>
        <w:t xml:space="preserve">إن </w:t>
      </w:r>
      <w:r w:rsidRPr="00634841">
        <w:rPr>
          <w:rFonts w:cs="Louguiya" w:hint="cs"/>
          <w:sz w:val="32"/>
          <w:szCs w:val="32"/>
          <w:rtl/>
        </w:rPr>
        <w:t>بقايا</w:t>
      </w:r>
      <w:r w:rsidRPr="00634841">
        <w:rPr>
          <w:rFonts w:cs="Louguiya"/>
          <w:sz w:val="32"/>
          <w:szCs w:val="32"/>
          <w:rtl/>
        </w:rPr>
        <w:t xml:space="preserve"> </w:t>
      </w:r>
      <w:r w:rsidRPr="00634841">
        <w:rPr>
          <w:rFonts w:cs="Louguiya" w:hint="cs"/>
          <w:sz w:val="32"/>
          <w:szCs w:val="32"/>
          <w:rtl/>
        </w:rPr>
        <w:t>الأغذية</w:t>
      </w:r>
      <w:r w:rsidRPr="00634841">
        <w:rPr>
          <w:rFonts w:cs="Louguiya"/>
          <w:sz w:val="32"/>
          <w:szCs w:val="32"/>
          <w:rtl/>
        </w:rPr>
        <w:t xml:space="preserve"> والمنتجات الفرعية غير القابلة للأكل والنفايات الأخرى يجب أن توضع في حاويات لها أقفال إلا إذا كان بإمكان مستغلي قطاع </w:t>
      </w:r>
      <w:r w:rsidRPr="00634841">
        <w:rPr>
          <w:rFonts w:cs="Louguiya" w:hint="cs"/>
          <w:sz w:val="32"/>
          <w:szCs w:val="32"/>
          <w:rtl/>
        </w:rPr>
        <w:t>الصيد</w:t>
      </w:r>
      <w:r w:rsidRPr="00634841">
        <w:rPr>
          <w:rFonts w:cs="Louguiya"/>
          <w:sz w:val="32"/>
          <w:szCs w:val="32"/>
          <w:rtl/>
        </w:rPr>
        <w:t xml:space="preserve"> أن يثبتوا للسلطة المختصة أن أنواعا أخرى من الحاويات أو أنظمة صرف أخرى مستخدمة يمكن أن تكون مناسبة. ويجب تصميم تلك الحاويات بالطريقة المناسبة وأن تصان صيانة جيدة وتكون سهلة التنظيف والتطهير إذا دعت الحاجة إلى ذلك.</w:t>
      </w:r>
    </w:p>
    <w:p w14:paraId="3067D04E" w14:textId="77777777" w:rsidR="00634841" w:rsidRPr="00634841" w:rsidRDefault="00634841" w:rsidP="00634841">
      <w:pPr>
        <w:pStyle w:val="Corpsdetexte"/>
        <w:tabs>
          <w:tab w:val="right" w:pos="438"/>
        </w:tabs>
        <w:rPr>
          <w:rFonts w:cs="Louguiya"/>
          <w:sz w:val="32"/>
          <w:szCs w:val="32"/>
          <w:rtl/>
        </w:rPr>
      </w:pPr>
    </w:p>
    <w:p w14:paraId="19AF0CD7" w14:textId="77777777" w:rsidR="00634841" w:rsidRPr="00634841" w:rsidRDefault="00634841" w:rsidP="00634841">
      <w:pPr>
        <w:pStyle w:val="Corpsdetexte"/>
        <w:numPr>
          <w:ilvl w:val="1"/>
          <w:numId w:val="8"/>
        </w:numPr>
        <w:tabs>
          <w:tab w:val="clear" w:pos="2220"/>
          <w:tab w:val="right" w:pos="438"/>
        </w:tabs>
        <w:ind w:left="438" w:hanging="360"/>
        <w:rPr>
          <w:rFonts w:cs="Louguiya"/>
          <w:sz w:val="32"/>
          <w:szCs w:val="32"/>
        </w:rPr>
      </w:pPr>
      <w:r w:rsidRPr="00634841">
        <w:rPr>
          <w:rFonts w:cs="Louguiya"/>
          <w:sz w:val="32"/>
          <w:szCs w:val="32"/>
          <w:rtl/>
        </w:rPr>
        <w:t xml:space="preserve">ينبغي أن ينص على ترتيبات خاصة لتخزين وإزاحة </w:t>
      </w:r>
      <w:r w:rsidRPr="00634841">
        <w:rPr>
          <w:rFonts w:cs="Louguiya" w:hint="cs"/>
          <w:sz w:val="32"/>
          <w:szCs w:val="32"/>
          <w:rtl/>
        </w:rPr>
        <w:t>بقايا</w:t>
      </w:r>
      <w:r w:rsidRPr="00634841">
        <w:rPr>
          <w:rFonts w:cs="Louguiya"/>
          <w:sz w:val="32"/>
          <w:szCs w:val="32"/>
          <w:rtl/>
        </w:rPr>
        <w:t xml:space="preserve"> </w:t>
      </w:r>
      <w:r w:rsidRPr="00634841">
        <w:rPr>
          <w:rFonts w:cs="Louguiya" w:hint="cs"/>
          <w:sz w:val="32"/>
          <w:szCs w:val="32"/>
          <w:rtl/>
        </w:rPr>
        <w:t>الأغذية</w:t>
      </w:r>
      <w:r w:rsidRPr="00634841">
        <w:rPr>
          <w:rFonts w:cs="Louguiya"/>
          <w:sz w:val="32"/>
          <w:szCs w:val="32"/>
          <w:rtl/>
        </w:rPr>
        <w:t xml:space="preserve"> والمنتجات الفرعية غير القابلة للأكل والنفايات الأخرى وينبغي أن تسير ساحات التخزين بطريقة تكون بها نظيفة على الدوام.</w:t>
      </w:r>
    </w:p>
    <w:p w14:paraId="6B8C590A" w14:textId="77777777" w:rsidR="00634841" w:rsidRPr="00634841" w:rsidRDefault="00634841" w:rsidP="00634841">
      <w:pPr>
        <w:pStyle w:val="Corpsdetexte"/>
        <w:tabs>
          <w:tab w:val="right" w:pos="438"/>
        </w:tabs>
        <w:rPr>
          <w:rFonts w:cs="Louguiya"/>
          <w:sz w:val="32"/>
          <w:szCs w:val="32"/>
          <w:rtl/>
        </w:rPr>
      </w:pPr>
    </w:p>
    <w:p w14:paraId="0240B2AC" w14:textId="77777777" w:rsidR="00634841" w:rsidRPr="00634841" w:rsidRDefault="00634841" w:rsidP="00634841">
      <w:pPr>
        <w:pStyle w:val="Corpsdetexte"/>
        <w:numPr>
          <w:ilvl w:val="1"/>
          <w:numId w:val="8"/>
        </w:numPr>
        <w:tabs>
          <w:tab w:val="clear" w:pos="2220"/>
          <w:tab w:val="right" w:pos="438"/>
        </w:tabs>
        <w:ind w:left="438" w:hanging="360"/>
        <w:rPr>
          <w:rFonts w:cs="Louguiya"/>
          <w:sz w:val="32"/>
          <w:szCs w:val="32"/>
        </w:rPr>
      </w:pPr>
      <w:r w:rsidRPr="00634841">
        <w:rPr>
          <w:rFonts w:cs="Louguiya"/>
          <w:sz w:val="32"/>
          <w:szCs w:val="32"/>
          <w:rtl/>
        </w:rPr>
        <w:t>ينبغي أن يقضى على جميع النفايات بطريقة صحية تراعي فيها البيئة ولا ينبغي أن تكون مصدرا للتلوث المباشر أو غير المباشر.</w:t>
      </w:r>
    </w:p>
    <w:p w14:paraId="07132277" w14:textId="77777777" w:rsidR="00634841" w:rsidRPr="00634841" w:rsidRDefault="00634841" w:rsidP="00634841">
      <w:pPr>
        <w:pStyle w:val="Corpsdetexte"/>
        <w:rPr>
          <w:rFonts w:cs="Louguiya"/>
          <w:sz w:val="32"/>
          <w:szCs w:val="32"/>
          <w:rtl/>
        </w:rPr>
      </w:pPr>
    </w:p>
    <w:p w14:paraId="041DE8A2" w14:textId="77777777" w:rsidR="00634841" w:rsidRPr="00634841" w:rsidRDefault="00634841" w:rsidP="00634841">
      <w:pPr>
        <w:pStyle w:val="Corpsdetexte"/>
        <w:jc w:val="center"/>
        <w:rPr>
          <w:rFonts w:cs="Louguiya"/>
          <w:b w:val="0"/>
          <w:bCs/>
          <w:sz w:val="32"/>
          <w:szCs w:val="32"/>
          <w:rtl/>
        </w:rPr>
      </w:pPr>
      <w:r w:rsidRPr="00634841">
        <w:rPr>
          <w:rFonts w:cs="Louguiya"/>
          <w:b w:val="0"/>
          <w:bCs/>
          <w:sz w:val="32"/>
          <w:szCs w:val="32"/>
          <w:rtl/>
        </w:rPr>
        <w:t>الفصل السادس: التزويد بالماء</w:t>
      </w:r>
    </w:p>
    <w:p w14:paraId="0A723835" w14:textId="77777777" w:rsidR="00634841" w:rsidRPr="00634841" w:rsidRDefault="00634841" w:rsidP="00634841">
      <w:pPr>
        <w:pStyle w:val="Corpsdetexte"/>
        <w:jc w:val="center"/>
        <w:rPr>
          <w:rFonts w:cs="Louguiya"/>
          <w:b w:val="0"/>
          <w:bCs/>
          <w:sz w:val="32"/>
          <w:szCs w:val="32"/>
          <w:rtl/>
        </w:rPr>
      </w:pPr>
    </w:p>
    <w:p w14:paraId="5AE2F7A9" w14:textId="77777777" w:rsidR="00634841" w:rsidRPr="00634841" w:rsidRDefault="00634841" w:rsidP="00634841">
      <w:pPr>
        <w:pStyle w:val="Corpsdetexte"/>
        <w:numPr>
          <w:ilvl w:val="0"/>
          <w:numId w:val="10"/>
        </w:numPr>
        <w:tabs>
          <w:tab w:val="clear" w:pos="1080"/>
          <w:tab w:val="num" w:pos="438"/>
        </w:tabs>
        <w:ind w:left="438" w:hanging="360"/>
        <w:rPr>
          <w:rFonts w:cs="Louguiya"/>
          <w:sz w:val="32"/>
          <w:szCs w:val="32"/>
        </w:rPr>
      </w:pPr>
      <w:r w:rsidRPr="00634841">
        <w:rPr>
          <w:rFonts w:cs="Louguiya"/>
          <w:sz w:val="32"/>
          <w:szCs w:val="32"/>
          <w:rtl/>
        </w:rPr>
        <w:t>إن التزويد بالماء الصالح للشرب الذي ينبغي أن يستخدم عند الضرورة لتفادي تلوث منتجات الصيد يجب أن يتم بكمية كافية ويمكن أن يستخدم الماء النظيف للمنتجات الكلية للصيد. ويمكن استخدام ماء البحر للرخويات الحية ذوات الصدفتين والماء النظيف للتنظيف الخارجي وإذا استخدم هذا الماء ينبغي أن تجهز منشآت للتزويد المناسب.</w:t>
      </w:r>
    </w:p>
    <w:p w14:paraId="5044005A" w14:textId="77777777" w:rsidR="00634841" w:rsidRPr="00634841" w:rsidRDefault="00634841" w:rsidP="00634841">
      <w:pPr>
        <w:pStyle w:val="Corpsdetexte"/>
        <w:ind w:left="78"/>
        <w:rPr>
          <w:rFonts w:cs="Louguiya"/>
          <w:sz w:val="32"/>
          <w:szCs w:val="32"/>
          <w:rtl/>
        </w:rPr>
      </w:pPr>
    </w:p>
    <w:p w14:paraId="5BCE51D0" w14:textId="77777777" w:rsidR="00634841" w:rsidRPr="00634841" w:rsidRDefault="00634841" w:rsidP="00634841">
      <w:pPr>
        <w:pStyle w:val="Corpsdetexte"/>
        <w:numPr>
          <w:ilvl w:val="0"/>
          <w:numId w:val="10"/>
        </w:numPr>
        <w:tabs>
          <w:tab w:val="clear" w:pos="1080"/>
          <w:tab w:val="num" w:pos="438"/>
        </w:tabs>
        <w:ind w:left="438" w:hanging="360"/>
        <w:rPr>
          <w:rFonts w:cs="Louguiya"/>
          <w:sz w:val="32"/>
          <w:szCs w:val="32"/>
        </w:rPr>
      </w:pPr>
      <w:r w:rsidRPr="00634841">
        <w:rPr>
          <w:rFonts w:cs="Louguiya"/>
          <w:sz w:val="32"/>
          <w:szCs w:val="32"/>
          <w:rtl/>
        </w:rPr>
        <w:t xml:space="preserve">إذا استخدم الماء غير الصالح للشرب لمكافحة الحريق مثلا وإنتاج البخار والبرد وأغراض أخرى مماثلة فإنه ينبغي أن يجري في نظام منفصل يبين حسب الأصول. </w:t>
      </w:r>
      <w:proofErr w:type="gramStart"/>
      <w:r w:rsidRPr="00634841">
        <w:rPr>
          <w:rFonts w:cs="Louguiya"/>
          <w:sz w:val="32"/>
          <w:szCs w:val="32"/>
          <w:rtl/>
        </w:rPr>
        <w:t>و لا</w:t>
      </w:r>
      <w:proofErr w:type="gramEnd"/>
      <w:r w:rsidRPr="00634841">
        <w:rPr>
          <w:rFonts w:cs="Louguiya"/>
          <w:sz w:val="32"/>
          <w:szCs w:val="32"/>
          <w:rtl/>
        </w:rPr>
        <w:t xml:space="preserve"> ينبغي أن يوصل الماء غير الصالح للشرب بأنظمة الماء الصالح للشرب ولا أن ينحسر أو يتراجع في هذه الأنظمة.</w:t>
      </w:r>
    </w:p>
    <w:p w14:paraId="15257F98" w14:textId="77777777" w:rsidR="00634841" w:rsidRPr="00634841" w:rsidRDefault="00634841" w:rsidP="00634841">
      <w:pPr>
        <w:pStyle w:val="Corpsdetexte"/>
        <w:ind w:left="78"/>
        <w:rPr>
          <w:rFonts w:cs="Louguiya"/>
          <w:sz w:val="32"/>
          <w:szCs w:val="32"/>
          <w:rtl/>
        </w:rPr>
      </w:pPr>
    </w:p>
    <w:p w14:paraId="5A9C9454" w14:textId="77777777" w:rsidR="00634841" w:rsidRPr="00634841" w:rsidRDefault="00634841" w:rsidP="00634841">
      <w:pPr>
        <w:pStyle w:val="Corpsdetexte"/>
        <w:numPr>
          <w:ilvl w:val="0"/>
          <w:numId w:val="10"/>
        </w:numPr>
        <w:tabs>
          <w:tab w:val="clear" w:pos="1080"/>
          <w:tab w:val="num" w:pos="438"/>
        </w:tabs>
        <w:ind w:left="438" w:hanging="360"/>
        <w:rPr>
          <w:rFonts w:cs="Louguiya"/>
          <w:sz w:val="32"/>
          <w:szCs w:val="32"/>
        </w:rPr>
      </w:pPr>
      <w:r w:rsidRPr="00634841">
        <w:rPr>
          <w:rFonts w:cs="Louguiya"/>
          <w:sz w:val="32"/>
          <w:szCs w:val="32"/>
          <w:rtl/>
        </w:rPr>
        <w:t>إن الماء الذي أعيد استعماله واستخدم في التحويل أو استخدم مقوما لا ينبغي أن يمثل أي خطر للتلوث. ويجب أن تتوفر فيه المعايير المحددة للماء الصالح للشرب إلا إذا كانت السلطة المختصة قد قررت أن طبيعة الماء لا يمكن أن تضر سلامة منتجات الصيد في شكلها النهائي.</w:t>
      </w:r>
    </w:p>
    <w:p w14:paraId="43F33780" w14:textId="77777777" w:rsidR="00634841" w:rsidRPr="00634841" w:rsidRDefault="00634841" w:rsidP="00634841">
      <w:pPr>
        <w:pStyle w:val="Corpsdetexte"/>
        <w:rPr>
          <w:rFonts w:cs="Louguiya"/>
          <w:sz w:val="32"/>
          <w:szCs w:val="32"/>
          <w:rtl/>
        </w:rPr>
      </w:pPr>
    </w:p>
    <w:p w14:paraId="64A5134C" w14:textId="77777777" w:rsidR="00634841" w:rsidRPr="00634841" w:rsidRDefault="00634841" w:rsidP="00634841">
      <w:pPr>
        <w:pStyle w:val="Corpsdetexte"/>
        <w:numPr>
          <w:ilvl w:val="0"/>
          <w:numId w:val="10"/>
        </w:numPr>
        <w:tabs>
          <w:tab w:val="clear" w:pos="1080"/>
          <w:tab w:val="num" w:pos="438"/>
        </w:tabs>
        <w:ind w:left="438" w:hanging="360"/>
        <w:rPr>
          <w:rFonts w:cs="Louguiya"/>
          <w:sz w:val="32"/>
          <w:szCs w:val="32"/>
        </w:rPr>
      </w:pPr>
      <w:r w:rsidRPr="00634841">
        <w:rPr>
          <w:rFonts w:cs="Louguiya"/>
          <w:sz w:val="32"/>
          <w:szCs w:val="32"/>
          <w:rtl/>
        </w:rPr>
        <w:t>إن الثلج الذي يلامس مباشرة منتجات الصيد أو يمكن أن يلوثها يجب أن يصنع من الماء الصالح للشرب أو إذا استخدم لتبريد المنتجات الكلية للبحر بواسطة الماء الصالح للشرب. يجب أن يصنع هذا الثلج ويعالج ويخزن في ظروف تتم فيها الوقاية من كل أنواع التلوث.</w:t>
      </w:r>
    </w:p>
    <w:p w14:paraId="2BE236BC" w14:textId="77777777" w:rsidR="00634841" w:rsidRPr="00634841" w:rsidRDefault="00634841" w:rsidP="00634841">
      <w:pPr>
        <w:pStyle w:val="Corpsdetexte"/>
        <w:rPr>
          <w:rFonts w:cs="Louguiya"/>
          <w:sz w:val="32"/>
          <w:szCs w:val="32"/>
          <w:rtl/>
        </w:rPr>
      </w:pPr>
    </w:p>
    <w:p w14:paraId="205A81E5" w14:textId="77777777" w:rsidR="00634841" w:rsidRPr="00634841" w:rsidRDefault="00634841" w:rsidP="00634841">
      <w:pPr>
        <w:pStyle w:val="Corpsdetexte"/>
        <w:numPr>
          <w:ilvl w:val="0"/>
          <w:numId w:val="10"/>
        </w:numPr>
        <w:tabs>
          <w:tab w:val="clear" w:pos="1080"/>
          <w:tab w:val="num" w:pos="438"/>
        </w:tabs>
        <w:ind w:left="438" w:hanging="360"/>
        <w:rPr>
          <w:rFonts w:cs="Louguiya"/>
          <w:sz w:val="32"/>
          <w:szCs w:val="32"/>
        </w:rPr>
      </w:pPr>
      <w:r w:rsidRPr="00634841">
        <w:rPr>
          <w:rFonts w:cs="Louguiya"/>
          <w:sz w:val="32"/>
          <w:szCs w:val="32"/>
          <w:rtl/>
        </w:rPr>
        <w:t>إن البخار المستخدم مباشرة والمتصل بالرخويات ذوات الصدفتين ومنتجات الصيد لا ينبغي أن يحتوي على أية مادة تشكل خطرا على الصحة أو يمكن أن تلوث تلك المواد.</w:t>
      </w:r>
    </w:p>
    <w:p w14:paraId="4B35FF7D" w14:textId="77777777" w:rsidR="00634841" w:rsidRPr="00634841" w:rsidRDefault="00634841" w:rsidP="00634841">
      <w:pPr>
        <w:pStyle w:val="Corpsdetexte"/>
        <w:rPr>
          <w:rFonts w:cs="Louguiya"/>
          <w:sz w:val="32"/>
          <w:szCs w:val="32"/>
          <w:rtl/>
        </w:rPr>
      </w:pPr>
    </w:p>
    <w:p w14:paraId="71973B52" w14:textId="77777777" w:rsidR="00634841" w:rsidRPr="00634841" w:rsidRDefault="00634841" w:rsidP="00634841">
      <w:pPr>
        <w:pStyle w:val="Corpsdetexte"/>
        <w:numPr>
          <w:ilvl w:val="0"/>
          <w:numId w:val="10"/>
        </w:numPr>
        <w:tabs>
          <w:tab w:val="clear" w:pos="1080"/>
          <w:tab w:val="num" w:pos="438"/>
        </w:tabs>
        <w:ind w:left="438" w:hanging="360"/>
        <w:rPr>
          <w:rFonts w:cs="Louguiya"/>
          <w:sz w:val="32"/>
          <w:szCs w:val="32"/>
        </w:rPr>
      </w:pPr>
      <w:r w:rsidRPr="00634841">
        <w:rPr>
          <w:rFonts w:cs="Louguiya"/>
          <w:sz w:val="32"/>
          <w:szCs w:val="32"/>
          <w:rtl/>
        </w:rPr>
        <w:t>إذا كانت المعالجة الحرارية مطبقة على رخويات ذوات صدفتين ومنتجات صيد موجودة في أواني محكمة السد ينبغي أن يسهر على ألا يكون الماء المستخدم لتبريد هذه الأواني بعد التسخين مصدر تلوث لتلك المنتجات.</w:t>
      </w:r>
    </w:p>
    <w:p w14:paraId="51CB9B9E" w14:textId="77777777" w:rsidR="00634841" w:rsidRPr="00634841" w:rsidRDefault="00634841" w:rsidP="00634841">
      <w:pPr>
        <w:pStyle w:val="Corpsdetexte"/>
        <w:rPr>
          <w:rFonts w:cs="Louguiya"/>
          <w:sz w:val="32"/>
          <w:szCs w:val="32"/>
          <w:rtl/>
        </w:rPr>
      </w:pPr>
    </w:p>
    <w:p w14:paraId="0B1DECB8" w14:textId="77777777" w:rsidR="00634841" w:rsidRPr="00634841" w:rsidRDefault="00634841" w:rsidP="00634841">
      <w:pPr>
        <w:pStyle w:val="Corpsdetexte"/>
        <w:jc w:val="center"/>
        <w:rPr>
          <w:rFonts w:cs="Louguiya"/>
          <w:b w:val="0"/>
          <w:bCs/>
          <w:sz w:val="32"/>
          <w:szCs w:val="32"/>
          <w:rtl/>
        </w:rPr>
      </w:pPr>
      <w:r w:rsidRPr="00634841">
        <w:rPr>
          <w:rFonts w:cs="Louguiya"/>
          <w:b w:val="0"/>
          <w:bCs/>
          <w:sz w:val="32"/>
          <w:szCs w:val="32"/>
          <w:rtl/>
        </w:rPr>
        <w:lastRenderedPageBreak/>
        <w:t>الفصل السابع: النظافة الشخصية</w:t>
      </w:r>
    </w:p>
    <w:p w14:paraId="160F0D0A" w14:textId="77777777" w:rsidR="00634841" w:rsidRPr="00634841" w:rsidRDefault="00634841" w:rsidP="00634841">
      <w:pPr>
        <w:pStyle w:val="Corpsdetexte"/>
        <w:jc w:val="center"/>
        <w:rPr>
          <w:rFonts w:cs="Louguiya"/>
          <w:b w:val="0"/>
          <w:bCs/>
          <w:sz w:val="32"/>
          <w:szCs w:val="32"/>
          <w:rtl/>
        </w:rPr>
      </w:pPr>
    </w:p>
    <w:p w14:paraId="5A73E2F7" w14:textId="77777777" w:rsidR="00634841" w:rsidRPr="00634841" w:rsidRDefault="00634841" w:rsidP="00634841">
      <w:pPr>
        <w:pStyle w:val="Corpsdetexte"/>
        <w:numPr>
          <w:ilvl w:val="0"/>
          <w:numId w:val="11"/>
        </w:numPr>
        <w:tabs>
          <w:tab w:val="clear" w:pos="1290"/>
          <w:tab w:val="num" w:pos="318"/>
        </w:tabs>
        <w:ind w:left="438" w:hanging="360"/>
        <w:rPr>
          <w:rFonts w:cs="Louguiya"/>
          <w:sz w:val="32"/>
          <w:szCs w:val="32"/>
        </w:rPr>
      </w:pPr>
      <w:r w:rsidRPr="00634841">
        <w:rPr>
          <w:rFonts w:cs="Louguiya"/>
          <w:sz w:val="32"/>
          <w:szCs w:val="32"/>
          <w:rtl/>
        </w:rPr>
        <w:t xml:space="preserve"> يجب على كل شخص يعمل في منطقة لتفريغ الرخويات ذوات الصدفتين ومنتجات الصيد أن يتقيد بنظافة شخصية ويلبس لباسا مناسبا ونظيفا يضمن حمايته عند الضرورة.</w:t>
      </w:r>
    </w:p>
    <w:p w14:paraId="2AD70FA0" w14:textId="77777777" w:rsidR="00634841" w:rsidRPr="00634841" w:rsidRDefault="00634841" w:rsidP="00634841">
      <w:pPr>
        <w:pStyle w:val="Corpsdetexte"/>
        <w:ind w:left="78"/>
        <w:rPr>
          <w:rFonts w:cs="Louguiya"/>
          <w:sz w:val="32"/>
          <w:szCs w:val="32"/>
          <w:rtl/>
        </w:rPr>
      </w:pPr>
    </w:p>
    <w:p w14:paraId="177F2433" w14:textId="77777777" w:rsidR="00634841" w:rsidRPr="00634841" w:rsidRDefault="00634841" w:rsidP="00634841">
      <w:pPr>
        <w:pStyle w:val="Corpsdetexte"/>
        <w:numPr>
          <w:ilvl w:val="0"/>
          <w:numId w:val="11"/>
        </w:numPr>
        <w:tabs>
          <w:tab w:val="clear" w:pos="1290"/>
          <w:tab w:val="num" w:pos="318"/>
        </w:tabs>
        <w:ind w:left="438" w:hanging="360"/>
        <w:rPr>
          <w:rFonts w:cs="Louguiya"/>
          <w:sz w:val="32"/>
          <w:szCs w:val="32"/>
          <w:rtl/>
        </w:rPr>
      </w:pPr>
      <w:r w:rsidRPr="00634841">
        <w:rPr>
          <w:rFonts w:cs="Louguiya"/>
          <w:sz w:val="32"/>
          <w:szCs w:val="32"/>
          <w:rtl/>
        </w:rPr>
        <w:t xml:space="preserve"> لا ينبغي أن يسمح لأي شخص مصاب بمرض يمكن أن ينتقل عن طريق الغذاء أو يحمل هذا المرض أو يشكو مثلا من جروح متعفنة أو من إصابات أو من قروح جلدية أو من الإسهال بمعالجة الرخويات ذوات الصدفتين ومنتجات الصيد مهما كانت صفته إذا كان هناك خطر تلوث مباشر أو غير مباشر لهذه المنتجات. ويجب على كل شخص مصاب بمثل هذه الأمراض يعمل في مقاولة في قطاع </w:t>
      </w:r>
      <w:r w:rsidRPr="00634841">
        <w:rPr>
          <w:rFonts w:cs="Louguiya" w:hint="cs"/>
          <w:sz w:val="32"/>
          <w:szCs w:val="32"/>
          <w:rtl/>
        </w:rPr>
        <w:t>الصيد</w:t>
      </w:r>
      <w:r w:rsidRPr="00634841">
        <w:rPr>
          <w:rFonts w:cs="Louguiya"/>
          <w:sz w:val="32"/>
          <w:szCs w:val="32"/>
          <w:rtl/>
        </w:rPr>
        <w:t xml:space="preserve"> ويمكن أن يتصل خاصة بمنتجات الصيد أن يخبر المستغل على الفور بمرضه أو أعراضه وبأسبابها إذا أمكن ذلك.</w:t>
      </w:r>
    </w:p>
    <w:p w14:paraId="039C7F6A" w14:textId="77777777" w:rsidR="00634841" w:rsidRPr="00634841" w:rsidRDefault="00634841" w:rsidP="00634841">
      <w:pPr>
        <w:pStyle w:val="Corpsdetexte"/>
        <w:ind w:left="-162"/>
        <w:rPr>
          <w:rFonts w:cs="Louguiya"/>
          <w:sz w:val="32"/>
          <w:szCs w:val="32"/>
          <w:rtl/>
        </w:rPr>
      </w:pPr>
    </w:p>
    <w:p w14:paraId="25D0B28B" w14:textId="77777777" w:rsidR="00634841" w:rsidRPr="00634841" w:rsidRDefault="00634841" w:rsidP="00634841">
      <w:pPr>
        <w:pStyle w:val="Corpsdetexte"/>
        <w:jc w:val="center"/>
        <w:rPr>
          <w:rFonts w:cs="Louguiya"/>
          <w:b w:val="0"/>
          <w:bCs/>
          <w:sz w:val="32"/>
          <w:szCs w:val="32"/>
          <w:rtl/>
        </w:rPr>
      </w:pPr>
      <w:r w:rsidRPr="00634841">
        <w:rPr>
          <w:rFonts w:cs="Louguiya"/>
          <w:b w:val="0"/>
          <w:bCs/>
          <w:sz w:val="32"/>
          <w:szCs w:val="32"/>
          <w:rtl/>
        </w:rPr>
        <w:t xml:space="preserve">الفصل الثامن: ترتيبات تنطبق على الرخويات الحية ذوات الصدفتين </w:t>
      </w:r>
    </w:p>
    <w:p w14:paraId="525E3857" w14:textId="77777777" w:rsidR="00634841" w:rsidRPr="00634841" w:rsidRDefault="00634841" w:rsidP="00634841">
      <w:pPr>
        <w:pStyle w:val="Corpsdetexte"/>
        <w:jc w:val="center"/>
        <w:rPr>
          <w:rFonts w:cs="Louguiya"/>
          <w:b w:val="0"/>
          <w:bCs/>
          <w:sz w:val="32"/>
          <w:szCs w:val="32"/>
          <w:rtl/>
        </w:rPr>
      </w:pPr>
      <w:r w:rsidRPr="00634841">
        <w:rPr>
          <w:rFonts w:cs="Louguiya"/>
          <w:b w:val="0"/>
          <w:bCs/>
          <w:sz w:val="32"/>
          <w:szCs w:val="32"/>
          <w:rtl/>
        </w:rPr>
        <w:t>وعلى منتجات الصيد</w:t>
      </w:r>
    </w:p>
    <w:p w14:paraId="03A44424" w14:textId="77777777" w:rsidR="00634841" w:rsidRPr="00634841" w:rsidRDefault="00634841" w:rsidP="00634841">
      <w:pPr>
        <w:pStyle w:val="Corpsdetexte"/>
        <w:jc w:val="center"/>
        <w:rPr>
          <w:rFonts w:cs="Louguiya"/>
          <w:b w:val="0"/>
          <w:bCs/>
          <w:sz w:val="32"/>
          <w:szCs w:val="32"/>
          <w:rtl/>
        </w:rPr>
      </w:pPr>
    </w:p>
    <w:p w14:paraId="4FD6C715" w14:textId="77777777" w:rsidR="00634841" w:rsidRPr="00634841" w:rsidRDefault="00634841" w:rsidP="00634841">
      <w:pPr>
        <w:pStyle w:val="Corpsdetexte"/>
        <w:numPr>
          <w:ilvl w:val="0"/>
          <w:numId w:val="12"/>
        </w:numPr>
        <w:tabs>
          <w:tab w:val="clear" w:pos="1215"/>
        </w:tabs>
        <w:ind w:left="438" w:hanging="360"/>
        <w:rPr>
          <w:rFonts w:cs="Louguiya"/>
          <w:sz w:val="32"/>
          <w:szCs w:val="32"/>
        </w:rPr>
      </w:pPr>
      <w:r w:rsidRPr="00634841">
        <w:rPr>
          <w:rFonts w:cs="Louguiya"/>
          <w:sz w:val="32"/>
          <w:szCs w:val="32"/>
          <w:rtl/>
        </w:rPr>
        <w:t>ينبغي أن تحفظ في ظروف مناسبة تمكن من تجنب الإتلاف الضار ومن حمايتها من تلوث المواد الأولية والمواد المقومة المودعة في مقاولة للرخويات ذوات الصدفتين ومنتجات الصيد.</w:t>
      </w:r>
    </w:p>
    <w:p w14:paraId="7DA05EB2" w14:textId="77777777" w:rsidR="00634841" w:rsidRPr="00634841" w:rsidRDefault="00634841" w:rsidP="00634841">
      <w:pPr>
        <w:pStyle w:val="Corpsdetexte"/>
        <w:ind w:left="78"/>
        <w:rPr>
          <w:rFonts w:cs="Louguiya"/>
          <w:sz w:val="32"/>
          <w:szCs w:val="32"/>
          <w:rtl/>
        </w:rPr>
      </w:pPr>
    </w:p>
    <w:p w14:paraId="0C5DCC5A" w14:textId="77777777" w:rsidR="00634841" w:rsidRPr="00634841" w:rsidRDefault="00634841" w:rsidP="00634841">
      <w:pPr>
        <w:pStyle w:val="Corpsdetexte"/>
        <w:numPr>
          <w:ilvl w:val="0"/>
          <w:numId w:val="12"/>
        </w:numPr>
        <w:tabs>
          <w:tab w:val="clear" w:pos="1215"/>
        </w:tabs>
        <w:ind w:left="438" w:hanging="360"/>
        <w:rPr>
          <w:rFonts w:cs="Louguiya"/>
          <w:sz w:val="32"/>
          <w:szCs w:val="32"/>
        </w:rPr>
      </w:pPr>
      <w:r w:rsidRPr="00634841">
        <w:rPr>
          <w:rFonts w:cs="Louguiya"/>
          <w:sz w:val="32"/>
          <w:szCs w:val="32"/>
          <w:rtl/>
        </w:rPr>
        <w:t>وفي جميع مراحل الإنتاج والتحويل والتوزيع، يجب أن تحمى الرخويات ذوات الصدفتين ومنتجات الصيد من التلوث الذي يمكن أن يجعلها غير صالحة للاستهلاك البشري وخطيرة على صحته أو ملوثة بحيث لم يعد بالإمكان اعتبارها صالحة للاستهلاك.</w:t>
      </w:r>
    </w:p>
    <w:p w14:paraId="05754B93" w14:textId="77777777" w:rsidR="00634841" w:rsidRPr="00634841" w:rsidRDefault="00634841" w:rsidP="00634841">
      <w:pPr>
        <w:pStyle w:val="Corpsdetexte"/>
        <w:rPr>
          <w:rFonts w:cs="Louguiya"/>
          <w:sz w:val="32"/>
          <w:szCs w:val="32"/>
          <w:rtl/>
        </w:rPr>
      </w:pPr>
    </w:p>
    <w:p w14:paraId="7FE106B0" w14:textId="77777777" w:rsidR="00634841" w:rsidRPr="00634841" w:rsidRDefault="00634841" w:rsidP="00634841">
      <w:pPr>
        <w:pStyle w:val="Corpsdetexte"/>
        <w:numPr>
          <w:ilvl w:val="0"/>
          <w:numId w:val="12"/>
        </w:numPr>
        <w:tabs>
          <w:tab w:val="clear" w:pos="1215"/>
        </w:tabs>
        <w:ind w:left="438" w:hanging="360"/>
        <w:rPr>
          <w:rFonts w:cs="Louguiya"/>
          <w:sz w:val="32"/>
          <w:szCs w:val="32"/>
        </w:rPr>
      </w:pPr>
      <w:r w:rsidRPr="00634841">
        <w:rPr>
          <w:rFonts w:cs="Louguiya"/>
          <w:sz w:val="32"/>
          <w:szCs w:val="32"/>
          <w:rtl/>
        </w:rPr>
        <w:t xml:space="preserve">ينبغي أن تحدد طرق مناسبة عند الاقتضاء لمحاربة الأجسام الضارة. وتحدد طرق مناسبة أخرى لمنع الحيوانات الداجنة من الوصول إلى الأماكن التي تحضر وتعالج وتودع فيها الرخويات ذوات الصدفتين ومنتجات الصيد </w:t>
      </w:r>
      <w:proofErr w:type="gramStart"/>
      <w:r w:rsidRPr="00634841">
        <w:rPr>
          <w:rFonts w:cs="Louguiya"/>
          <w:sz w:val="32"/>
          <w:szCs w:val="32"/>
          <w:rtl/>
        </w:rPr>
        <w:t>( أو</w:t>
      </w:r>
      <w:proofErr w:type="gramEnd"/>
      <w:r w:rsidRPr="00634841">
        <w:rPr>
          <w:rFonts w:cs="Louguiya"/>
          <w:sz w:val="32"/>
          <w:szCs w:val="32"/>
          <w:rtl/>
        </w:rPr>
        <w:t xml:space="preserve"> إذا كانت السلطة المختصة ترخص في ذلك في حالات خاصة لتجنب أن يتسبب هذا الاتصال في التلوث).</w:t>
      </w:r>
    </w:p>
    <w:p w14:paraId="76CA884B" w14:textId="77777777" w:rsidR="00634841" w:rsidRPr="00634841" w:rsidRDefault="00634841" w:rsidP="00634841">
      <w:pPr>
        <w:pStyle w:val="Corpsdetexte"/>
        <w:rPr>
          <w:rFonts w:cs="Louguiya"/>
          <w:sz w:val="32"/>
          <w:szCs w:val="32"/>
          <w:rtl/>
        </w:rPr>
      </w:pPr>
    </w:p>
    <w:p w14:paraId="52DB96E9" w14:textId="77777777" w:rsidR="00634841" w:rsidRPr="00634841" w:rsidRDefault="00634841" w:rsidP="00634841">
      <w:pPr>
        <w:pStyle w:val="Corpsdetexte"/>
        <w:numPr>
          <w:ilvl w:val="0"/>
          <w:numId w:val="12"/>
        </w:numPr>
        <w:tabs>
          <w:tab w:val="clear" w:pos="1215"/>
        </w:tabs>
        <w:ind w:left="438" w:hanging="360"/>
        <w:rPr>
          <w:rFonts w:cs="Louguiya"/>
          <w:sz w:val="32"/>
          <w:szCs w:val="32"/>
        </w:rPr>
      </w:pPr>
      <w:r w:rsidRPr="00634841">
        <w:rPr>
          <w:rFonts w:cs="Louguiya"/>
          <w:sz w:val="32"/>
          <w:szCs w:val="32"/>
          <w:rtl/>
        </w:rPr>
        <w:t xml:space="preserve">إن المواد الأولية والمواد والمقومات والمنتجات شبه المصنعة والمنتجات المصنعة التي يمكن أن تساعد على تكاثر الأجسام المجهرية الجرثومية أو تكوين الذيفان لا ينبغي ن تحفظ في درجات حرارة يمكن أن تتسبب في خطر على الصحة. ولا ينبغي أن يقع انقطاع في سلسلة التبريد مع أنه يسمح بإخراج هذه المواد والمنتجات في فترات قصيرة المدة لأغراض عملية أثناء إعداد ونقل وتخزين وعرض المنتجات المحضرة شريطة ألا يتسبب ذلك في خطر على الصحة. ويجب على مؤسسات استغلال قطاع </w:t>
      </w:r>
      <w:r w:rsidRPr="00634841">
        <w:rPr>
          <w:rFonts w:cs="Louguiya" w:hint="cs"/>
          <w:sz w:val="32"/>
          <w:szCs w:val="32"/>
          <w:rtl/>
        </w:rPr>
        <w:t>الصيد</w:t>
      </w:r>
      <w:r w:rsidRPr="00634841">
        <w:rPr>
          <w:rFonts w:cs="Louguiya"/>
          <w:sz w:val="32"/>
          <w:szCs w:val="32"/>
          <w:rtl/>
        </w:rPr>
        <w:t xml:space="preserve"> التي تعمل على صناعة ومعالجة وتجهيز المنتجات المحولة أن تتوفر على بنايات مناسبة </w:t>
      </w:r>
      <w:r w:rsidRPr="00634841">
        <w:rPr>
          <w:rFonts w:cs="Louguiya"/>
          <w:sz w:val="32"/>
          <w:szCs w:val="32"/>
          <w:rtl/>
        </w:rPr>
        <w:lastRenderedPageBreak/>
        <w:t>متسعة بما فيه الكفاية لإيداع المواد الأولية منفصلة من جهة والمواد المحولة من جهة أخرى وأن يكون عندها قضاء للإيداع مبرد وكاف.</w:t>
      </w:r>
    </w:p>
    <w:p w14:paraId="4D39579D" w14:textId="77777777" w:rsidR="00634841" w:rsidRPr="00634841" w:rsidRDefault="00634841" w:rsidP="00634841">
      <w:pPr>
        <w:pStyle w:val="Corpsdetexte"/>
        <w:rPr>
          <w:rFonts w:cs="Louguiya"/>
          <w:sz w:val="32"/>
          <w:szCs w:val="32"/>
          <w:rtl/>
        </w:rPr>
      </w:pPr>
    </w:p>
    <w:p w14:paraId="2BE2FC40" w14:textId="77777777" w:rsidR="00634841" w:rsidRPr="00634841" w:rsidRDefault="00634841" w:rsidP="00634841">
      <w:pPr>
        <w:pStyle w:val="Corpsdetexte"/>
        <w:numPr>
          <w:ilvl w:val="0"/>
          <w:numId w:val="12"/>
        </w:numPr>
        <w:tabs>
          <w:tab w:val="clear" w:pos="1215"/>
        </w:tabs>
        <w:ind w:left="438" w:hanging="360"/>
        <w:rPr>
          <w:rFonts w:cs="Louguiya"/>
          <w:sz w:val="32"/>
          <w:szCs w:val="32"/>
        </w:rPr>
      </w:pPr>
      <w:r w:rsidRPr="00634841">
        <w:rPr>
          <w:rFonts w:cs="Louguiya"/>
          <w:sz w:val="32"/>
          <w:szCs w:val="32"/>
          <w:rtl/>
        </w:rPr>
        <w:t>إذا كانت الرخويات ذوات الصدفتين ومنتجات الصيد ستحفظ أو تقدم في درجات منخفضة ينبغي أن تبرد عندما يكون ذلك ممكنا بعد مرحلة المعالجة الحرارية أو في غياب هذه المرحلة بعد آخر مرحلة في التحضير في درجة حرارة لا تسبب حدوث خطر على الصحة.</w:t>
      </w:r>
    </w:p>
    <w:p w14:paraId="3DF3F167" w14:textId="77777777" w:rsidR="00634841" w:rsidRPr="00634841" w:rsidRDefault="00634841" w:rsidP="00634841">
      <w:pPr>
        <w:pStyle w:val="Corpsdetexte"/>
        <w:rPr>
          <w:rFonts w:cs="Louguiya"/>
          <w:sz w:val="32"/>
          <w:szCs w:val="32"/>
          <w:rtl/>
        </w:rPr>
      </w:pPr>
    </w:p>
    <w:p w14:paraId="5280C134" w14:textId="77777777" w:rsidR="00634841" w:rsidRPr="00634841" w:rsidRDefault="00634841" w:rsidP="00634841">
      <w:pPr>
        <w:pStyle w:val="Corpsdetexte"/>
        <w:numPr>
          <w:ilvl w:val="0"/>
          <w:numId w:val="12"/>
        </w:numPr>
        <w:tabs>
          <w:tab w:val="clear" w:pos="1215"/>
        </w:tabs>
        <w:ind w:left="438" w:hanging="360"/>
        <w:rPr>
          <w:rFonts w:cs="Louguiya"/>
          <w:sz w:val="32"/>
          <w:szCs w:val="32"/>
        </w:rPr>
      </w:pPr>
      <w:r w:rsidRPr="00634841">
        <w:rPr>
          <w:rFonts w:cs="Louguiya"/>
          <w:sz w:val="32"/>
          <w:szCs w:val="32"/>
          <w:rtl/>
        </w:rPr>
        <w:t>إن تسخين مواد الصيد بعد تجميدها يجب أن يتم بطريقة تحد إلى أعلى درجة ممكنة من نمو الأجسام المجهرية الجرثومية أو تكوين الذيفان في منتجات الصيد. وخلال عملية التسخين، ينبغي أن تخضع مواد الصيد لدرجات حرارة لا تتسبب في حدوث خطر على الصحة. وإن أي سائل ناتج عن التسخين ويمكن أن يشكل خطرا على الصحة ينبغي صرفه بالطريقة المناسبة وبعد التسخين ينبغي أن تعالج منتجات الصيد بطريقة تحدد بأعلى درجة ممكنة من خطر نمو الأجسام المجهرية الجرثومية أو تكوين الذيفان.</w:t>
      </w:r>
    </w:p>
    <w:p w14:paraId="3080B7FE" w14:textId="77777777" w:rsidR="00634841" w:rsidRPr="00634841" w:rsidRDefault="00634841" w:rsidP="00634841">
      <w:pPr>
        <w:pStyle w:val="Corpsdetexte"/>
        <w:rPr>
          <w:rFonts w:cs="Louguiya"/>
          <w:sz w:val="32"/>
          <w:szCs w:val="32"/>
          <w:rtl/>
        </w:rPr>
      </w:pPr>
    </w:p>
    <w:p w14:paraId="551F456B" w14:textId="77777777" w:rsidR="00634841" w:rsidRPr="00634841" w:rsidRDefault="00634841" w:rsidP="00634841">
      <w:pPr>
        <w:pStyle w:val="Corpsdetexte"/>
        <w:numPr>
          <w:ilvl w:val="0"/>
          <w:numId w:val="12"/>
        </w:numPr>
        <w:tabs>
          <w:tab w:val="clear" w:pos="1215"/>
        </w:tabs>
        <w:ind w:left="438" w:hanging="360"/>
        <w:rPr>
          <w:rFonts w:cs="Louguiya"/>
          <w:sz w:val="32"/>
          <w:szCs w:val="32"/>
          <w:rtl/>
        </w:rPr>
      </w:pPr>
      <w:r w:rsidRPr="00634841">
        <w:rPr>
          <w:rFonts w:cs="Louguiya"/>
          <w:sz w:val="32"/>
          <w:szCs w:val="32"/>
          <w:rtl/>
        </w:rPr>
        <w:t>إن المواد الخطيرة أو غير الصالحة للأكل ينبغي أن تكون موضع عنونة خاصة وأن توضع في حاويات آمنة ومنفصلة.</w:t>
      </w:r>
    </w:p>
    <w:p w14:paraId="2BB6F1EA" w14:textId="77777777" w:rsidR="00634841" w:rsidRPr="00634841" w:rsidRDefault="00634841" w:rsidP="00634841">
      <w:pPr>
        <w:pStyle w:val="Corpsdetexte"/>
        <w:rPr>
          <w:rFonts w:cs="Louguiya"/>
          <w:sz w:val="32"/>
          <w:szCs w:val="32"/>
        </w:rPr>
      </w:pPr>
    </w:p>
    <w:p w14:paraId="246B61E5" w14:textId="77777777" w:rsidR="00634841" w:rsidRPr="00634841" w:rsidRDefault="00634841" w:rsidP="00634841">
      <w:pPr>
        <w:pStyle w:val="Corpsdetexte"/>
        <w:jc w:val="center"/>
        <w:rPr>
          <w:rFonts w:cs="Louguiya"/>
          <w:b w:val="0"/>
          <w:bCs/>
          <w:sz w:val="32"/>
          <w:szCs w:val="32"/>
          <w:rtl/>
        </w:rPr>
      </w:pPr>
      <w:r w:rsidRPr="00634841">
        <w:rPr>
          <w:rFonts w:cs="Louguiya"/>
          <w:b w:val="0"/>
          <w:bCs/>
          <w:sz w:val="32"/>
          <w:szCs w:val="32"/>
          <w:rtl/>
        </w:rPr>
        <w:t xml:space="preserve">الفصل التاسع: ترتيبات تنطبق على تجهيز وتلفيق الرخويات ذوات الصدفتين </w:t>
      </w:r>
    </w:p>
    <w:p w14:paraId="46975765" w14:textId="77777777" w:rsidR="00634841" w:rsidRPr="00634841" w:rsidRDefault="00634841" w:rsidP="00634841">
      <w:pPr>
        <w:pStyle w:val="Corpsdetexte"/>
        <w:jc w:val="center"/>
        <w:rPr>
          <w:rFonts w:cs="Louguiya"/>
          <w:b w:val="0"/>
          <w:bCs/>
          <w:sz w:val="32"/>
          <w:szCs w:val="32"/>
          <w:rtl/>
        </w:rPr>
      </w:pPr>
      <w:r w:rsidRPr="00634841">
        <w:rPr>
          <w:rFonts w:cs="Louguiya"/>
          <w:b w:val="0"/>
          <w:bCs/>
          <w:sz w:val="32"/>
          <w:szCs w:val="32"/>
          <w:rtl/>
        </w:rPr>
        <w:t>ومنتجات الصيد</w:t>
      </w:r>
    </w:p>
    <w:p w14:paraId="3700A94A" w14:textId="77777777" w:rsidR="00634841" w:rsidRPr="00634841" w:rsidRDefault="00634841" w:rsidP="00634841">
      <w:pPr>
        <w:pStyle w:val="Corpsdetexte"/>
        <w:jc w:val="center"/>
        <w:rPr>
          <w:rFonts w:cs="Louguiya"/>
          <w:b w:val="0"/>
          <w:bCs/>
          <w:sz w:val="32"/>
          <w:szCs w:val="32"/>
          <w:rtl/>
        </w:rPr>
      </w:pPr>
    </w:p>
    <w:p w14:paraId="2F6B4F6E" w14:textId="77777777" w:rsidR="00634841" w:rsidRPr="00634841" w:rsidRDefault="00634841" w:rsidP="00634841">
      <w:pPr>
        <w:pStyle w:val="Corpsdetexte"/>
        <w:numPr>
          <w:ilvl w:val="0"/>
          <w:numId w:val="13"/>
        </w:numPr>
        <w:tabs>
          <w:tab w:val="clear" w:pos="1275"/>
          <w:tab w:val="num" w:pos="558"/>
        </w:tabs>
        <w:ind w:left="638" w:hanging="560"/>
        <w:rPr>
          <w:rFonts w:cs="Louguiya"/>
          <w:sz w:val="32"/>
          <w:szCs w:val="32"/>
        </w:rPr>
      </w:pPr>
      <w:r w:rsidRPr="00634841">
        <w:rPr>
          <w:rFonts w:cs="Louguiya"/>
          <w:sz w:val="32"/>
          <w:szCs w:val="32"/>
          <w:rtl/>
        </w:rPr>
        <w:t>لا ينبغي أن تكون المواد المكونة للتجهيز والتعبئة مصدرا للتلوث</w:t>
      </w:r>
    </w:p>
    <w:p w14:paraId="42D2F6BE" w14:textId="77777777" w:rsidR="00634841" w:rsidRPr="00634841" w:rsidRDefault="00634841" w:rsidP="00634841">
      <w:pPr>
        <w:pStyle w:val="Corpsdetexte"/>
        <w:ind w:left="78"/>
        <w:rPr>
          <w:rFonts w:cs="Louguiya"/>
          <w:sz w:val="32"/>
          <w:szCs w:val="32"/>
          <w:rtl/>
        </w:rPr>
      </w:pPr>
    </w:p>
    <w:p w14:paraId="3250B150" w14:textId="77777777" w:rsidR="00634841" w:rsidRPr="00634841" w:rsidRDefault="00634841" w:rsidP="00634841">
      <w:pPr>
        <w:pStyle w:val="Corpsdetexte"/>
        <w:numPr>
          <w:ilvl w:val="0"/>
          <w:numId w:val="13"/>
        </w:numPr>
        <w:tabs>
          <w:tab w:val="clear" w:pos="1275"/>
          <w:tab w:val="num" w:pos="558"/>
        </w:tabs>
        <w:ind w:left="638" w:hanging="560"/>
        <w:rPr>
          <w:rFonts w:cs="Louguiya"/>
          <w:sz w:val="32"/>
          <w:szCs w:val="32"/>
        </w:rPr>
      </w:pPr>
      <w:r w:rsidRPr="00634841">
        <w:rPr>
          <w:rFonts w:cs="Louguiya"/>
          <w:sz w:val="32"/>
          <w:szCs w:val="32"/>
          <w:rtl/>
        </w:rPr>
        <w:t>ينبغي أن تخزين التجهيزات بحيث لا تكون معرضة لخطر التلوث.</w:t>
      </w:r>
    </w:p>
    <w:p w14:paraId="5CAF1F2E" w14:textId="77777777" w:rsidR="00634841" w:rsidRPr="00634841" w:rsidRDefault="00634841" w:rsidP="00634841">
      <w:pPr>
        <w:pStyle w:val="Corpsdetexte"/>
        <w:rPr>
          <w:rFonts w:cs="Louguiya"/>
          <w:sz w:val="32"/>
          <w:szCs w:val="32"/>
          <w:rtl/>
        </w:rPr>
      </w:pPr>
    </w:p>
    <w:p w14:paraId="454C0EBD" w14:textId="77777777" w:rsidR="00634841" w:rsidRPr="00634841" w:rsidRDefault="00634841" w:rsidP="00634841">
      <w:pPr>
        <w:pStyle w:val="Corpsdetexte"/>
        <w:numPr>
          <w:ilvl w:val="0"/>
          <w:numId w:val="13"/>
        </w:numPr>
        <w:tabs>
          <w:tab w:val="clear" w:pos="1275"/>
          <w:tab w:val="num" w:pos="558"/>
        </w:tabs>
        <w:ind w:left="438" w:hanging="360"/>
        <w:rPr>
          <w:rFonts w:cs="Louguiya"/>
          <w:sz w:val="32"/>
          <w:szCs w:val="32"/>
        </w:rPr>
      </w:pPr>
      <w:r w:rsidRPr="00634841">
        <w:rPr>
          <w:rFonts w:cs="Louguiya"/>
          <w:sz w:val="32"/>
          <w:szCs w:val="32"/>
          <w:rtl/>
        </w:rPr>
        <w:t>ينبغي أن تتم عمليات التعبئة والتغليف بطريقة تجنب تلوث المنتجات. وفي حالة استخدام علب   معدنية وأوعية زجاجية، يجب ضمان سلامة ونظافة الأواني.</w:t>
      </w:r>
    </w:p>
    <w:p w14:paraId="11DE3923" w14:textId="77777777" w:rsidR="00634841" w:rsidRPr="00634841" w:rsidRDefault="00634841" w:rsidP="00634841">
      <w:pPr>
        <w:pStyle w:val="Corpsdetexte"/>
        <w:rPr>
          <w:rFonts w:cs="Louguiya"/>
          <w:sz w:val="32"/>
          <w:szCs w:val="32"/>
          <w:rtl/>
        </w:rPr>
      </w:pPr>
    </w:p>
    <w:p w14:paraId="1542AA57" w14:textId="77777777" w:rsidR="00634841" w:rsidRPr="00634841" w:rsidRDefault="00634841" w:rsidP="00634841">
      <w:pPr>
        <w:pStyle w:val="Corpsdetexte"/>
        <w:numPr>
          <w:ilvl w:val="0"/>
          <w:numId w:val="13"/>
        </w:numPr>
        <w:tabs>
          <w:tab w:val="clear" w:pos="1275"/>
          <w:tab w:val="num" w:pos="558"/>
        </w:tabs>
        <w:ind w:left="638" w:hanging="560"/>
        <w:rPr>
          <w:rFonts w:cs="Louguiya"/>
          <w:sz w:val="32"/>
          <w:szCs w:val="32"/>
          <w:rtl/>
        </w:rPr>
      </w:pPr>
      <w:r w:rsidRPr="00634841">
        <w:rPr>
          <w:rFonts w:cs="Louguiya"/>
          <w:sz w:val="32"/>
          <w:szCs w:val="32"/>
          <w:rtl/>
        </w:rPr>
        <w:t>إن وسائل التعبئة والتغليف التي يعاد استعمالها للرخويات ذات الصدفتين ومنتجات الصيد يجب أن يكون تنظيفها سهلا وأن تطهر عند الاقتضاء.</w:t>
      </w:r>
    </w:p>
    <w:p w14:paraId="398D8F0B" w14:textId="77777777" w:rsidR="00634841" w:rsidRPr="00634841" w:rsidRDefault="00634841" w:rsidP="00634841">
      <w:pPr>
        <w:pStyle w:val="Corpsdetexte"/>
        <w:rPr>
          <w:rFonts w:cs="Louguiya"/>
          <w:sz w:val="32"/>
          <w:szCs w:val="32"/>
          <w:rtl/>
        </w:rPr>
      </w:pPr>
    </w:p>
    <w:p w14:paraId="06B55EC2" w14:textId="77777777" w:rsidR="00634841" w:rsidRPr="00634841" w:rsidRDefault="00634841" w:rsidP="00634841">
      <w:pPr>
        <w:pStyle w:val="Corpsdetexte"/>
        <w:jc w:val="center"/>
        <w:rPr>
          <w:rFonts w:cs="Louguiya"/>
          <w:b w:val="0"/>
          <w:bCs/>
          <w:sz w:val="32"/>
          <w:szCs w:val="32"/>
          <w:rtl/>
        </w:rPr>
      </w:pPr>
      <w:r w:rsidRPr="00634841">
        <w:rPr>
          <w:rFonts w:cs="Louguiya"/>
          <w:b w:val="0"/>
          <w:bCs/>
          <w:sz w:val="32"/>
          <w:szCs w:val="32"/>
          <w:rtl/>
        </w:rPr>
        <w:t>الفصل العاشر: المعالجة الحرارية</w:t>
      </w:r>
    </w:p>
    <w:p w14:paraId="7700F012" w14:textId="77777777" w:rsidR="00634841" w:rsidRPr="00634841" w:rsidRDefault="00634841" w:rsidP="00634841">
      <w:pPr>
        <w:pStyle w:val="Corpsdetexte"/>
        <w:jc w:val="center"/>
        <w:rPr>
          <w:rFonts w:cs="Louguiya"/>
          <w:b w:val="0"/>
          <w:bCs/>
          <w:sz w:val="32"/>
          <w:szCs w:val="32"/>
          <w:rtl/>
        </w:rPr>
      </w:pPr>
    </w:p>
    <w:p w14:paraId="7A06DA32" w14:textId="77777777" w:rsidR="00634841" w:rsidRPr="00634841" w:rsidRDefault="00634841" w:rsidP="00634841">
      <w:pPr>
        <w:pStyle w:val="Corpsdetexte"/>
        <w:rPr>
          <w:rFonts w:cs="Louguiya"/>
          <w:sz w:val="32"/>
          <w:szCs w:val="32"/>
          <w:rtl/>
        </w:rPr>
      </w:pPr>
      <w:r w:rsidRPr="00634841">
        <w:rPr>
          <w:rFonts w:cs="Louguiya"/>
          <w:sz w:val="32"/>
          <w:szCs w:val="32"/>
          <w:rtl/>
        </w:rPr>
        <w:t>لا تطبق الشروط التالية إلا على الرخويات ذوات الصدفتين ومنتجات الصيد المعروضة في السوق في أواني المغلقة بإحكام.</w:t>
      </w:r>
    </w:p>
    <w:p w14:paraId="73EDB383" w14:textId="77777777" w:rsidR="00634841" w:rsidRPr="00634841" w:rsidRDefault="00634841" w:rsidP="00634841">
      <w:pPr>
        <w:pStyle w:val="Corpsdetexte"/>
        <w:rPr>
          <w:rFonts w:cs="Louguiya"/>
          <w:sz w:val="32"/>
          <w:szCs w:val="32"/>
          <w:rtl/>
        </w:rPr>
      </w:pPr>
      <w:r w:rsidRPr="00634841">
        <w:rPr>
          <w:rFonts w:cs="Louguiya"/>
          <w:sz w:val="32"/>
          <w:szCs w:val="32"/>
          <w:rtl/>
        </w:rPr>
        <w:t xml:space="preserve"> </w:t>
      </w:r>
    </w:p>
    <w:p w14:paraId="010C9278" w14:textId="77777777" w:rsidR="00634841" w:rsidRPr="00634841" w:rsidRDefault="00634841" w:rsidP="00634841">
      <w:pPr>
        <w:pStyle w:val="Corpsdetexte"/>
        <w:numPr>
          <w:ilvl w:val="0"/>
          <w:numId w:val="14"/>
        </w:numPr>
        <w:tabs>
          <w:tab w:val="clear" w:pos="1215"/>
          <w:tab w:val="num" w:pos="438"/>
        </w:tabs>
        <w:ind w:left="438" w:hanging="480"/>
        <w:rPr>
          <w:rFonts w:cs="Louguiya"/>
          <w:sz w:val="32"/>
          <w:szCs w:val="32"/>
        </w:rPr>
      </w:pPr>
      <w:r w:rsidRPr="00634841">
        <w:rPr>
          <w:rFonts w:cs="Louguiya"/>
          <w:sz w:val="32"/>
          <w:szCs w:val="32"/>
          <w:rtl/>
        </w:rPr>
        <w:lastRenderedPageBreak/>
        <w:t>يجب على كل عملية معالجة حرارية مستخدمة لتحويل منتج غير محول أو الزيادة من تحويل منتج محول أن تجعل كل عنصر من المنتج المعالج في درجة حرارة معينة فترة زمنية محدد ويمنع المنتج من التعرض للتلوث أثناء التحويل.</w:t>
      </w:r>
    </w:p>
    <w:p w14:paraId="5A5BAC08" w14:textId="77777777" w:rsidR="00634841" w:rsidRPr="00634841" w:rsidRDefault="00634841" w:rsidP="00634841">
      <w:pPr>
        <w:pStyle w:val="Corpsdetexte"/>
        <w:ind w:left="-42"/>
        <w:rPr>
          <w:rFonts w:cs="Louguiya"/>
          <w:sz w:val="32"/>
          <w:szCs w:val="32"/>
          <w:rtl/>
        </w:rPr>
      </w:pPr>
    </w:p>
    <w:p w14:paraId="09E38FB8" w14:textId="77777777" w:rsidR="00634841" w:rsidRPr="00634841" w:rsidRDefault="00634841" w:rsidP="00634841">
      <w:pPr>
        <w:pStyle w:val="Corpsdetexte"/>
        <w:numPr>
          <w:ilvl w:val="0"/>
          <w:numId w:val="14"/>
        </w:numPr>
        <w:tabs>
          <w:tab w:val="clear" w:pos="1215"/>
          <w:tab w:val="num" w:pos="438"/>
        </w:tabs>
        <w:ind w:left="438" w:hanging="480"/>
        <w:rPr>
          <w:rFonts w:cs="Louguiya"/>
          <w:sz w:val="32"/>
          <w:szCs w:val="32"/>
        </w:rPr>
      </w:pPr>
      <w:r w:rsidRPr="00634841">
        <w:rPr>
          <w:rFonts w:cs="Louguiya"/>
          <w:sz w:val="32"/>
          <w:szCs w:val="32"/>
          <w:rtl/>
        </w:rPr>
        <w:t>لكي تحقق العملية المستخدمة الأهداف المطلوبة، يجب على مستغلي الرخويات ذوات الصدفتين ومنتجات الصيد أن يراقبوا بانتظام وتدقيق أهم الثوابت المناسبة (وخاصة الحرارة والضغط والاغلاق وعلم الجراثيم) بما في ذلك استخدام الآليات الأوتوماتيكية.</w:t>
      </w:r>
    </w:p>
    <w:p w14:paraId="7A0D387E" w14:textId="77777777" w:rsidR="00634841" w:rsidRPr="00634841" w:rsidRDefault="00634841" w:rsidP="00634841">
      <w:pPr>
        <w:pStyle w:val="Corpsdetexte"/>
        <w:ind w:left="-42"/>
        <w:rPr>
          <w:rFonts w:cs="Louguiya"/>
          <w:sz w:val="32"/>
          <w:szCs w:val="32"/>
          <w:rtl/>
        </w:rPr>
      </w:pPr>
    </w:p>
    <w:p w14:paraId="683D31E2" w14:textId="77777777" w:rsidR="00634841" w:rsidRPr="00634841" w:rsidRDefault="00634841" w:rsidP="00634841">
      <w:pPr>
        <w:pStyle w:val="Corpsdetexte"/>
        <w:numPr>
          <w:ilvl w:val="0"/>
          <w:numId w:val="14"/>
        </w:numPr>
        <w:tabs>
          <w:tab w:val="clear" w:pos="1215"/>
          <w:tab w:val="num" w:pos="438"/>
        </w:tabs>
        <w:ind w:left="438" w:hanging="480"/>
        <w:rPr>
          <w:rFonts w:cs="Louguiya"/>
          <w:sz w:val="32"/>
          <w:szCs w:val="32"/>
        </w:rPr>
      </w:pPr>
      <w:r w:rsidRPr="00634841">
        <w:rPr>
          <w:rFonts w:cs="Louguiya"/>
          <w:sz w:val="32"/>
          <w:szCs w:val="32"/>
          <w:rtl/>
        </w:rPr>
        <w:t>يجب على العملية المستخدمة أن تستجيب لمعيار معترف به على المستوى الدولي مثل البسترة ودرجة الحرارة شديدة الارتفاع والتعقيم.</w:t>
      </w:r>
    </w:p>
    <w:p w14:paraId="0EAF8B8A" w14:textId="77777777" w:rsidR="00634841" w:rsidRPr="00634841" w:rsidRDefault="00634841" w:rsidP="00634841">
      <w:pPr>
        <w:pStyle w:val="Corpsdetexte"/>
        <w:rPr>
          <w:rFonts w:cs="Louguiya"/>
          <w:sz w:val="32"/>
          <w:szCs w:val="32"/>
        </w:rPr>
      </w:pPr>
    </w:p>
    <w:p w14:paraId="7F88D7D7" w14:textId="77777777" w:rsidR="00634841" w:rsidRPr="00634841" w:rsidRDefault="00634841" w:rsidP="00634841">
      <w:pPr>
        <w:pStyle w:val="Corpsdetexte"/>
        <w:jc w:val="center"/>
        <w:rPr>
          <w:rFonts w:cs="Louguiya"/>
          <w:b w:val="0"/>
          <w:bCs/>
          <w:sz w:val="32"/>
          <w:szCs w:val="32"/>
          <w:rtl/>
        </w:rPr>
      </w:pPr>
      <w:r w:rsidRPr="00634841">
        <w:rPr>
          <w:rFonts w:cs="Louguiya"/>
          <w:b w:val="0"/>
          <w:bCs/>
          <w:sz w:val="32"/>
          <w:szCs w:val="32"/>
          <w:rtl/>
        </w:rPr>
        <w:t>الفصل الحادي عشر: التكوين</w:t>
      </w:r>
    </w:p>
    <w:p w14:paraId="3FCD417A" w14:textId="77777777" w:rsidR="00634841" w:rsidRPr="00634841" w:rsidRDefault="00634841" w:rsidP="00634841">
      <w:pPr>
        <w:pStyle w:val="Corpsdetexte"/>
        <w:rPr>
          <w:rFonts w:cs="Louguiya"/>
          <w:sz w:val="32"/>
          <w:szCs w:val="32"/>
          <w:rtl/>
        </w:rPr>
      </w:pPr>
    </w:p>
    <w:p w14:paraId="4055AE3A" w14:textId="77777777" w:rsidR="00634841" w:rsidRPr="00634841" w:rsidRDefault="00634841" w:rsidP="00634841">
      <w:pPr>
        <w:pStyle w:val="Corpsdetexte"/>
        <w:rPr>
          <w:rFonts w:cs="Louguiya"/>
          <w:sz w:val="32"/>
          <w:szCs w:val="32"/>
          <w:rtl/>
        </w:rPr>
      </w:pPr>
      <w:r w:rsidRPr="00634841">
        <w:rPr>
          <w:rFonts w:cs="Louguiya"/>
          <w:sz w:val="32"/>
          <w:szCs w:val="32"/>
          <w:rtl/>
        </w:rPr>
        <w:t>يجب على المستغلين أن يسهروا على:</w:t>
      </w:r>
    </w:p>
    <w:p w14:paraId="3209B6CC" w14:textId="77777777" w:rsidR="00634841" w:rsidRPr="00634841" w:rsidRDefault="00634841" w:rsidP="00634841">
      <w:pPr>
        <w:pStyle w:val="Corpsdetexte"/>
        <w:rPr>
          <w:rFonts w:cs="Louguiya"/>
          <w:sz w:val="32"/>
          <w:szCs w:val="32"/>
          <w:rtl/>
        </w:rPr>
      </w:pPr>
    </w:p>
    <w:p w14:paraId="39B66DC7" w14:textId="77777777" w:rsidR="00634841" w:rsidRPr="00634841" w:rsidRDefault="00634841" w:rsidP="00634841">
      <w:pPr>
        <w:pStyle w:val="Corpsdetexte"/>
        <w:numPr>
          <w:ilvl w:val="1"/>
          <w:numId w:val="12"/>
        </w:numPr>
        <w:tabs>
          <w:tab w:val="clear" w:pos="1800"/>
          <w:tab w:val="num" w:pos="1158"/>
        </w:tabs>
        <w:ind w:left="1158" w:hanging="480"/>
        <w:rPr>
          <w:rFonts w:cs="Louguiya"/>
          <w:sz w:val="32"/>
          <w:szCs w:val="32"/>
        </w:rPr>
      </w:pPr>
      <w:r w:rsidRPr="00634841">
        <w:rPr>
          <w:rFonts w:cs="Louguiya"/>
          <w:sz w:val="32"/>
          <w:szCs w:val="32"/>
          <w:rtl/>
        </w:rPr>
        <w:t>تأطير عمال التفريغ وتزويدهم بالتعليمات و/ أو تكوين في مجال سلامة الأغذية بشكل يتماشى مع نشاطهم المهني؛</w:t>
      </w:r>
    </w:p>
    <w:p w14:paraId="269E3194" w14:textId="77777777" w:rsidR="00634841" w:rsidRPr="00634841" w:rsidRDefault="00634841" w:rsidP="00634841">
      <w:pPr>
        <w:pStyle w:val="Corpsdetexte"/>
        <w:ind w:left="1080"/>
        <w:rPr>
          <w:rFonts w:cs="Louguiya"/>
          <w:sz w:val="32"/>
          <w:szCs w:val="32"/>
          <w:rtl/>
        </w:rPr>
      </w:pPr>
    </w:p>
    <w:p w14:paraId="1DE0BCC8" w14:textId="77777777" w:rsidR="00634841" w:rsidRPr="00634841" w:rsidRDefault="00634841" w:rsidP="00634841">
      <w:pPr>
        <w:pStyle w:val="Corpsdetexte"/>
        <w:numPr>
          <w:ilvl w:val="1"/>
          <w:numId w:val="12"/>
        </w:numPr>
        <w:tabs>
          <w:tab w:val="clear" w:pos="1800"/>
          <w:tab w:val="num" w:pos="1158"/>
        </w:tabs>
        <w:ind w:left="1158" w:hanging="480"/>
        <w:rPr>
          <w:rFonts w:cs="Louguiya"/>
          <w:sz w:val="32"/>
          <w:szCs w:val="32"/>
        </w:rPr>
      </w:pPr>
      <w:r w:rsidRPr="00634841">
        <w:rPr>
          <w:rFonts w:cs="Louguiya"/>
          <w:sz w:val="32"/>
          <w:szCs w:val="32"/>
          <w:rtl/>
        </w:rPr>
        <w:t>حصول المسؤولين عن تحديد وإقرار الإجراء الوارد في المادة5، الفقرة 1 من هذا المقرر أو عن تنفيذ الأدلة ذات الصلة في مؤسساتهم على التكوين المناسب فيما يتعلق بتطبيق مبادئ تحليل الأخطار والتحكم في النقاط الحرجة؛</w:t>
      </w:r>
    </w:p>
    <w:p w14:paraId="51B6F91B" w14:textId="77777777" w:rsidR="00634841" w:rsidRPr="00634841" w:rsidRDefault="00634841" w:rsidP="00634841">
      <w:pPr>
        <w:pStyle w:val="Corpsdetexte"/>
        <w:rPr>
          <w:rFonts w:cs="Louguiya"/>
          <w:sz w:val="32"/>
          <w:szCs w:val="32"/>
          <w:rtl/>
        </w:rPr>
      </w:pPr>
    </w:p>
    <w:p w14:paraId="737F6057" w14:textId="77777777" w:rsidR="00634841" w:rsidRPr="00634841" w:rsidRDefault="00634841" w:rsidP="00634841">
      <w:pPr>
        <w:pStyle w:val="Corpsdetexte"/>
        <w:numPr>
          <w:ilvl w:val="1"/>
          <w:numId w:val="12"/>
        </w:numPr>
        <w:tabs>
          <w:tab w:val="clear" w:pos="1800"/>
          <w:tab w:val="num" w:pos="1158"/>
        </w:tabs>
        <w:ind w:left="1158" w:hanging="480"/>
        <w:rPr>
          <w:rFonts w:cs="Louguiya"/>
          <w:sz w:val="32"/>
          <w:szCs w:val="32"/>
          <w:rtl/>
        </w:rPr>
      </w:pPr>
      <w:r w:rsidRPr="00634841">
        <w:rPr>
          <w:rFonts w:cs="Louguiya"/>
          <w:sz w:val="32"/>
          <w:szCs w:val="32"/>
          <w:rtl/>
        </w:rPr>
        <w:t>احترام جميع أحكام القانون الوطني الخاص ببرامج تكوين الأشخاص العاملين في بعض قطاعات الغذاء.</w:t>
      </w:r>
    </w:p>
    <w:p w14:paraId="789FDA25" w14:textId="77777777" w:rsidR="00634841" w:rsidRPr="00634841" w:rsidRDefault="00634841" w:rsidP="00634841">
      <w:pPr>
        <w:pStyle w:val="Corpsdetexte"/>
        <w:jc w:val="center"/>
        <w:rPr>
          <w:rFonts w:cs="Louguiya"/>
          <w:b w:val="0"/>
          <w:bCs/>
          <w:sz w:val="32"/>
          <w:szCs w:val="32"/>
          <w:rtl/>
        </w:rPr>
      </w:pPr>
      <w:r w:rsidRPr="00634841">
        <w:rPr>
          <w:rFonts w:cs="Louguiya"/>
          <w:sz w:val="32"/>
          <w:szCs w:val="32"/>
          <w:rtl/>
        </w:rPr>
        <w:br w:type="page"/>
      </w:r>
      <w:r w:rsidRPr="00634841">
        <w:rPr>
          <w:rFonts w:cs="Louguiya"/>
          <w:b w:val="0"/>
          <w:bCs/>
          <w:sz w:val="32"/>
          <w:szCs w:val="32"/>
          <w:rtl/>
        </w:rPr>
        <w:lastRenderedPageBreak/>
        <w:t xml:space="preserve">الملحق 3: </w:t>
      </w:r>
    </w:p>
    <w:p w14:paraId="2780B70D" w14:textId="77777777" w:rsidR="00634841" w:rsidRPr="00634841" w:rsidRDefault="00634841" w:rsidP="00634841">
      <w:pPr>
        <w:pStyle w:val="Corpsdetexte"/>
        <w:jc w:val="center"/>
        <w:rPr>
          <w:rFonts w:cs="Louguiya"/>
          <w:b w:val="0"/>
          <w:bCs/>
          <w:sz w:val="32"/>
          <w:szCs w:val="32"/>
          <w:rtl/>
        </w:rPr>
      </w:pPr>
      <w:r w:rsidRPr="00634841">
        <w:rPr>
          <w:rFonts w:cs="Louguiya"/>
          <w:b w:val="0"/>
          <w:bCs/>
          <w:sz w:val="32"/>
          <w:szCs w:val="32"/>
          <w:rtl/>
        </w:rPr>
        <w:t>شروط خاصة بالرخويات الحية ذوات الصدفتين</w:t>
      </w:r>
    </w:p>
    <w:p w14:paraId="0FFB4012" w14:textId="77777777" w:rsidR="00634841" w:rsidRPr="00634841" w:rsidRDefault="00634841" w:rsidP="00634841">
      <w:pPr>
        <w:pStyle w:val="Corpsdetexte"/>
        <w:rPr>
          <w:rFonts w:cs="Louguiya"/>
          <w:b w:val="0"/>
          <w:bCs/>
          <w:sz w:val="32"/>
          <w:szCs w:val="32"/>
          <w:rtl/>
        </w:rPr>
      </w:pPr>
    </w:p>
    <w:p w14:paraId="34D5BDEB" w14:textId="77777777" w:rsidR="00634841" w:rsidRPr="00634841" w:rsidRDefault="00634841" w:rsidP="00634841">
      <w:pPr>
        <w:pStyle w:val="Corpsdetexte"/>
        <w:numPr>
          <w:ilvl w:val="0"/>
          <w:numId w:val="16"/>
        </w:numPr>
        <w:tabs>
          <w:tab w:val="clear" w:pos="1215"/>
          <w:tab w:val="num" w:pos="558"/>
        </w:tabs>
        <w:ind w:left="758" w:hanging="800"/>
        <w:rPr>
          <w:rFonts w:cs="Louguiya"/>
          <w:sz w:val="32"/>
          <w:szCs w:val="32"/>
        </w:rPr>
      </w:pPr>
      <w:r w:rsidRPr="00634841">
        <w:rPr>
          <w:rFonts w:cs="Louguiya"/>
          <w:sz w:val="32"/>
          <w:szCs w:val="32"/>
          <w:rtl/>
        </w:rPr>
        <w:t>يطبق هذا الملحق على الرخويات الحية ذوات الصدفتين.</w:t>
      </w:r>
    </w:p>
    <w:p w14:paraId="06E3AFE0" w14:textId="77777777" w:rsidR="00634841" w:rsidRPr="00634841" w:rsidRDefault="00634841" w:rsidP="00634841">
      <w:pPr>
        <w:pStyle w:val="Corpsdetexte"/>
        <w:ind w:left="-1"/>
        <w:rPr>
          <w:rFonts w:cs="Louguiya"/>
          <w:sz w:val="32"/>
          <w:szCs w:val="32"/>
          <w:rtl/>
        </w:rPr>
      </w:pPr>
    </w:p>
    <w:p w14:paraId="67DECD22" w14:textId="77777777" w:rsidR="00634841" w:rsidRPr="00634841" w:rsidRDefault="00634841" w:rsidP="00634841">
      <w:pPr>
        <w:pStyle w:val="Corpsdetexte"/>
        <w:numPr>
          <w:ilvl w:val="0"/>
          <w:numId w:val="16"/>
        </w:numPr>
        <w:tabs>
          <w:tab w:val="clear" w:pos="1215"/>
          <w:tab w:val="num" w:pos="558"/>
        </w:tabs>
        <w:ind w:left="558" w:hanging="600"/>
        <w:rPr>
          <w:rFonts w:cs="Louguiya"/>
          <w:sz w:val="32"/>
          <w:szCs w:val="32"/>
        </w:rPr>
      </w:pPr>
      <w:r w:rsidRPr="00634841">
        <w:rPr>
          <w:rFonts w:cs="Louguiya"/>
          <w:sz w:val="32"/>
          <w:szCs w:val="32"/>
          <w:rtl/>
        </w:rPr>
        <w:t xml:space="preserve">تطبق الفصول من 1 إلى 7 على الحيوانات </w:t>
      </w:r>
      <w:proofErr w:type="spellStart"/>
      <w:r w:rsidRPr="00634841">
        <w:rPr>
          <w:rFonts w:cs="Louguiya"/>
          <w:sz w:val="32"/>
          <w:szCs w:val="32"/>
          <w:rtl/>
        </w:rPr>
        <w:t>المرباة</w:t>
      </w:r>
      <w:proofErr w:type="spellEnd"/>
      <w:r w:rsidRPr="00634841">
        <w:rPr>
          <w:rFonts w:cs="Louguiya"/>
          <w:sz w:val="32"/>
          <w:szCs w:val="32"/>
          <w:rtl/>
        </w:rPr>
        <w:t xml:space="preserve"> في مناطق الإنتاج التي صنفتها السلطة المختصة طبقا ل</w:t>
      </w:r>
      <w:r w:rsidRPr="00634841">
        <w:rPr>
          <w:rFonts w:cs="Louguiya" w:hint="cs"/>
          <w:sz w:val="32"/>
          <w:szCs w:val="32"/>
          <w:rtl/>
        </w:rPr>
        <w:t>ترتيبات هذا المقرر.</w:t>
      </w:r>
    </w:p>
    <w:p w14:paraId="69708A5C" w14:textId="77777777" w:rsidR="00634841" w:rsidRPr="00634841" w:rsidRDefault="00634841" w:rsidP="00634841">
      <w:pPr>
        <w:pStyle w:val="Corpsdetexte"/>
        <w:ind w:left="-1"/>
        <w:rPr>
          <w:rFonts w:cs="Louguiya"/>
          <w:sz w:val="32"/>
          <w:szCs w:val="32"/>
          <w:rtl/>
        </w:rPr>
      </w:pPr>
    </w:p>
    <w:p w14:paraId="1D78D2AD" w14:textId="77777777" w:rsidR="00634841" w:rsidRPr="00634841" w:rsidRDefault="00634841" w:rsidP="00634841">
      <w:pPr>
        <w:pStyle w:val="Corpsdetexte"/>
        <w:numPr>
          <w:ilvl w:val="0"/>
          <w:numId w:val="16"/>
        </w:numPr>
        <w:tabs>
          <w:tab w:val="clear" w:pos="1215"/>
          <w:tab w:val="num" w:pos="558"/>
        </w:tabs>
        <w:ind w:left="758" w:hanging="800"/>
        <w:rPr>
          <w:rFonts w:cs="Louguiya"/>
          <w:sz w:val="32"/>
          <w:szCs w:val="32"/>
          <w:rtl/>
        </w:rPr>
      </w:pPr>
      <w:r w:rsidRPr="00634841">
        <w:rPr>
          <w:rFonts w:cs="Louguiya"/>
          <w:sz w:val="32"/>
          <w:szCs w:val="32"/>
          <w:rtl/>
        </w:rPr>
        <w:t>يطبق الفصلان 5 و6 وكذا النقطة 3 من الفصل 7 على تجارة المفرد.</w:t>
      </w:r>
    </w:p>
    <w:p w14:paraId="3F36F5DD" w14:textId="77777777" w:rsidR="00634841" w:rsidRPr="00634841" w:rsidRDefault="00634841" w:rsidP="00634841">
      <w:pPr>
        <w:pStyle w:val="Corpsdetexte"/>
        <w:rPr>
          <w:rFonts w:cs="Louguiya"/>
          <w:sz w:val="32"/>
          <w:szCs w:val="32"/>
          <w:rtl/>
        </w:rPr>
      </w:pPr>
    </w:p>
    <w:p w14:paraId="3A82EFE9" w14:textId="77777777" w:rsidR="00634841" w:rsidRPr="00634841" w:rsidRDefault="00634841" w:rsidP="00634841">
      <w:pPr>
        <w:pStyle w:val="Corpsdetexte"/>
        <w:jc w:val="center"/>
        <w:rPr>
          <w:rFonts w:cs="Louguiya"/>
          <w:b w:val="0"/>
          <w:bCs/>
          <w:sz w:val="32"/>
          <w:szCs w:val="32"/>
          <w:rtl/>
        </w:rPr>
      </w:pPr>
    </w:p>
    <w:p w14:paraId="4C3A8234" w14:textId="77777777" w:rsidR="00634841" w:rsidRPr="00634841" w:rsidRDefault="00634841" w:rsidP="00634841">
      <w:pPr>
        <w:pStyle w:val="Corpsdetexte"/>
        <w:jc w:val="center"/>
        <w:rPr>
          <w:rFonts w:cs="Louguiya"/>
          <w:b w:val="0"/>
          <w:bCs/>
          <w:sz w:val="32"/>
          <w:szCs w:val="32"/>
          <w:rtl/>
        </w:rPr>
      </w:pPr>
      <w:r w:rsidRPr="00634841">
        <w:rPr>
          <w:rFonts w:cs="Louguiya"/>
          <w:b w:val="0"/>
          <w:bCs/>
          <w:sz w:val="32"/>
          <w:szCs w:val="32"/>
          <w:rtl/>
        </w:rPr>
        <w:t xml:space="preserve">الفصل الأول: الشروط العامة المنظمة لعرض الرخويات الحية ذوات </w:t>
      </w:r>
    </w:p>
    <w:p w14:paraId="7BA1E672" w14:textId="77777777" w:rsidR="00634841" w:rsidRPr="00634841" w:rsidRDefault="00634841" w:rsidP="00634841">
      <w:pPr>
        <w:pStyle w:val="Corpsdetexte"/>
        <w:jc w:val="center"/>
        <w:rPr>
          <w:rFonts w:cs="Louguiya"/>
          <w:b w:val="0"/>
          <w:bCs/>
          <w:sz w:val="32"/>
          <w:szCs w:val="32"/>
          <w:rtl/>
        </w:rPr>
      </w:pPr>
      <w:r w:rsidRPr="00634841">
        <w:rPr>
          <w:rFonts w:cs="Louguiya"/>
          <w:b w:val="0"/>
          <w:bCs/>
          <w:sz w:val="32"/>
          <w:szCs w:val="32"/>
          <w:rtl/>
        </w:rPr>
        <w:t>الصدفتين في السوق للبيع</w:t>
      </w:r>
    </w:p>
    <w:p w14:paraId="0D12904A" w14:textId="77777777" w:rsidR="00634841" w:rsidRPr="00634841" w:rsidRDefault="00634841" w:rsidP="00634841">
      <w:pPr>
        <w:pStyle w:val="Corpsdetexte"/>
        <w:rPr>
          <w:rFonts w:cs="Louguiya"/>
          <w:b w:val="0"/>
          <w:bCs/>
          <w:sz w:val="32"/>
          <w:szCs w:val="32"/>
          <w:rtl/>
        </w:rPr>
      </w:pPr>
    </w:p>
    <w:p w14:paraId="1C361784" w14:textId="77777777" w:rsidR="00634841" w:rsidRPr="00634841" w:rsidRDefault="00634841" w:rsidP="00634841">
      <w:pPr>
        <w:pStyle w:val="Corpsdetexte"/>
        <w:numPr>
          <w:ilvl w:val="0"/>
          <w:numId w:val="17"/>
        </w:numPr>
        <w:tabs>
          <w:tab w:val="clear" w:pos="1215"/>
          <w:tab w:val="num" w:pos="318"/>
        </w:tabs>
        <w:ind w:left="318" w:hanging="360"/>
        <w:rPr>
          <w:rFonts w:cs="Louguiya"/>
          <w:sz w:val="32"/>
          <w:szCs w:val="32"/>
        </w:rPr>
      </w:pPr>
      <w:r w:rsidRPr="00634841">
        <w:rPr>
          <w:rFonts w:cs="Louguiya"/>
          <w:sz w:val="32"/>
          <w:szCs w:val="32"/>
          <w:rtl/>
        </w:rPr>
        <w:t>لا يمكن أن تعرض الرخويات الحية ذوات الصدفتين في السوق للبيع بالمفرد إلا من طرف مركز الإرسال حيث تلصق عليها علامة تعريفية طبقا للفصل السابع.</w:t>
      </w:r>
    </w:p>
    <w:p w14:paraId="6230D202" w14:textId="77777777" w:rsidR="00634841" w:rsidRPr="00634841" w:rsidRDefault="00634841" w:rsidP="00634841">
      <w:pPr>
        <w:pStyle w:val="Corpsdetexte"/>
        <w:ind w:left="-42"/>
        <w:rPr>
          <w:rFonts w:cs="Louguiya"/>
          <w:sz w:val="32"/>
          <w:szCs w:val="32"/>
          <w:rtl/>
        </w:rPr>
      </w:pPr>
    </w:p>
    <w:p w14:paraId="05F57344" w14:textId="77777777" w:rsidR="00634841" w:rsidRPr="00634841" w:rsidRDefault="00634841" w:rsidP="00634841">
      <w:pPr>
        <w:pStyle w:val="Corpsdetexte"/>
        <w:numPr>
          <w:ilvl w:val="0"/>
          <w:numId w:val="17"/>
        </w:numPr>
        <w:tabs>
          <w:tab w:val="clear" w:pos="1215"/>
          <w:tab w:val="num" w:pos="318"/>
        </w:tabs>
        <w:ind w:left="318" w:hanging="360"/>
        <w:rPr>
          <w:rFonts w:cs="Louguiya"/>
          <w:sz w:val="32"/>
          <w:szCs w:val="32"/>
        </w:rPr>
      </w:pPr>
      <w:r w:rsidRPr="00634841">
        <w:rPr>
          <w:rFonts w:cs="Louguiya"/>
          <w:sz w:val="32"/>
          <w:szCs w:val="32"/>
          <w:rtl/>
        </w:rPr>
        <w:t>لا يحق لمستغلي الرخويات الحية ذوات الصدفتين أن يقبلوا كميات منها إذا لم تحترم الشروط الواردة في الفقرات من 3 إلى 7 في مجال التوثيق.</w:t>
      </w:r>
    </w:p>
    <w:p w14:paraId="3453B7B1" w14:textId="77777777" w:rsidR="00634841" w:rsidRPr="00634841" w:rsidRDefault="00634841" w:rsidP="00634841">
      <w:pPr>
        <w:pStyle w:val="Corpsdetexte"/>
        <w:ind w:left="-42"/>
        <w:rPr>
          <w:rFonts w:cs="Louguiya"/>
          <w:sz w:val="32"/>
          <w:szCs w:val="32"/>
          <w:rtl/>
        </w:rPr>
      </w:pPr>
    </w:p>
    <w:p w14:paraId="0ABADFCA" w14:textId="77777777" w:rsidR="00634841" w:rsidRPr="00634841" w:rsidRDefault="00634841" w:rsidP="00634841">
      <w:pPr>
        <w:pStyle w:val="Corpsdetexte"/>
        <w:numPr>
          <w:ilvl w:val="0"/>
          <w:numId w:val="17"/>
        </w:numPr>
        <w:tabs>
          <w:tab w:val="clear" w:pos="1215"/>
          <w:tab w:val="num" w:pos="318"/>
        </w:tabs>
        <w:ind w:left="318" w:hanging="360"/>
        <w:rPr>
          <w:rFonts w:cs="Louguiya"/>
          <w:sz w:val="32"/>
          <w:szCs w:val="32"/>
        </w:rPr>
      </w:pPr>
      <w:r w:rsidRPr="00634841">
        <w:rPr>
          <w:rFonts w:cs="Louguiya"/>
          <w:sz w:val="32"/>
          <w:szCs w:val="32"/>
          <w:rtl/>
        </w:rPr>
        <w:t xml:space="preserve">إذا أراد مستغل للرخويات الحية ذوات الصدفتين أن يحول كمية من الرخويات </w:t>
      </w:r>
      <w:r w:rsidRPr="00634841">
        <w:rPr>
          <w:rFonts w:cs="Louguiya" w:hint="cs"/>
          <w:sz w:val="32"/>
          <w:szCs w:val="32"/>
          <w:rtl/>
        </w:rPr>
        <w:t>بين</w:t>
      </w:r>
      <w:r w:rsidRPr="00634841">
        <w:rPr>
          <w:rFonts w:cs="Louguiya"/>
          <w:sz w:val="32"/>
          <w:szCs w:val="32"/>
          <w:rtl/>
        </w:rPr>
        <w:t xml:space="preserve"> </w:t>
      </w:r>
      <w:r w:rsidRPr="00634841">
        <w:rPr>
          <w:rFonts w:cs="Louguiya" w:hint="cs"/>
          <w:sz w:val="32"/>
          <w:szCs w:val="32"/>
          <w:rtl/>
        </w:rPr>
        <w:t>ال</w:t>
      </w:r>
      <w:r w:rsidRPr="00634841">
        <w:rPr>
          <w:rFonts w:cs="Louguiya"/>
          <w:sz w:val="32"/>
          <w:szCs w:val="32"/>
          <w:rtl/>
        </w:rPr>
        <w:t>مؤسس</w:t>
      </w:r>
      <w:r w:rsidRPr="00634841">
        <w:rPr>
          <w:rFonts w:cs="Louguiya" w:hint="cs"/>
          <w:sz w:val="32"/>
          <w:szCs w:val="32"/>
          <w:rtl/>
        </w:rPr>
        <w:t xml:space="preserve">ات، </w:t>
      </w:r>
      <w:r w:rsidRPr="00634841">
        <w:rPr>
          <w:rFonts w:cs="Louguiya"/>
          <w:sz w:val="32"/>
          <w:szCs w:val="32"/>
          <w:rtl/>
        </w:rPr>
        <w:t>يجب أن يرفق هذه الكمية بوثيقة حتى تصل إلى مركز الإرسال أو مؤسسة المعالجة.</w:t>
      </w:r>
    </w:p>
    <w:p w14:paraId="3E27FDBB" w14:textId="77777777" w:rsidR="00634841" w:rsidRPr="00634841" w:rsidRDefault="00634841" w:rsidP="00634841">
      <w:pPr>
        <w:pStyle w:val="Corpsdetexte"/>
        <w:ind w:left="-42"/>
        <w:rPr>
          <w:rFonts w:cs="Louguiya"/>
          <w:sz w:val="32"/>
          <w:szCs w:val="32"/>
          <w:rtl/>
        </w:rPr>
      </w:pPr>
    </w:p>
    <w:p w14:paraId="1F3DD55D" w14:textId="77777777" w:rsidR="00634841" w:rsidRPr="00634841" w:rsidRDefault="00634841" w:rsidP="00634841">
      <w:pPr>
        <w:pStyle w:val="Corpsdetexte"/>
        <w:numPr>
          <w:ilvl w:val="0"/>
          <w:numId w:val="17"/>
        </w:numPr>
        <w:tabs>
          <w:tab w:val="clear" w:pos="1215"/>
          <w:tab w:val="num" w:pos="318"/>
        </w:tabs>
        <w:ind w:left="318" w:hanging="360"/>
        <w:rPr>
          <w:rFonts w:cs="Louguiya"/>
          <w:sz w:val="32"/>
          <w:szCs w:val="32"/>
        </w:rPr>
      </w:pPr>
      <w:r w:rsidRPr="00634841">
        <w:rPr>
          <w:rFonts w:cs="Louguiya"/>
          <w:sz w:val="32"/>
          <w:szCs w:val="32"/>
          <w:rtl/>
        </w:rPr>
        <w:t>يجب أن تحرر وثيقة التسجيل هذه بلغة واحدة على الأقل من اللغات الرسمية للدولة وتضم على الأقل المعلومات المبينة التالية:</w:t>
      </w:r>
    </w:p>
    <w:p w14:paraId="222F0FE0" w14:textId="77777777" w:rsidR="00634841" w:rsidRPr="00634841" w:rsidRDefault="00634841" w:rsidP="00634841">
      <w:pPr>
        <w:pStyle w:val="Corpsdetexte"/>
        <w:ind w:left="-1"/>
        <w:rPr>
          <w:rFonts w:cs="Louguiya"/>
          <w:sz w:val="32"/>
          <w:szCs w:val="32"/>
          <w:rtl/>
        </w:rPr>
      </w:pPr>
    </w:p>
    <w:p w14:paraId="0280DBF8" w14:textId="77777777" w:rsidR="00634841" w:rsidRPr="00634841" w:rsidRDefault="00634841" w:rsidP="00634841">
      <w:pPr>
        <w:pStyle w:val="Corpsdetexte"/>
        <w:numPr>
          <w:ilvl w:val="1"/>
          <w:numId w:val="15"/>
        </w:numPr>
        <w:tabs>
          <w:tab w:val="clear" w:pos="1800"/>
          <w:tab w:val="num" w:pos="1038"/>
        </w:tabs>
        <w:ind w:left="1038" w:hanging="480"/>
        <w:rPr>
          <w:rFonts w:cs="Louguiya"/>
          <w:sz w:val="32"/>
          <w:szCs w:val="32"/>
          <w:rtl/>
        </w:rPr>
      </w:pPr>
      <w:r w:rsidRPr="00634841">
        <w:rPr>
          <w:rFonts w:cs="Louguiya"/>
          <w:sz w:val="32"/>
          <w:szCs w:val="32"/>
          <w:rtl/>
        </w:rPr>
        <w:t>في حالة كون كمية الرخويات الحية ذوات الصدفتين مشحونة من منطقة الإنتاج، يجب أن تشمل وثيقة التسجيل على الأقل المعلومات التالية:</w:t>
      </w:r>
    </w:p>
    <w:p w14:paraId="24837989" w14:textId="77777777" w:rsidR="00634841" w:rsidRPr="00634841" w:rsidRDefault="00634841" w:rsidP="00634841">
      <w:pPr>
        <w:pStyle w:val="Corpsdetexte"/>
        <w:numPr>
          <w:ilvl w:val="2"/>
          <w:numId w:val="50"/>
        </w:numPr>
        <w:ind w:left="1088"/>
        <w:rPr>
          <w:rFonts w:cs="Louguiya"/>
          <w:sz w:val="32"/>
          <w:szCs w:val="32"/>
          <w:rtl/>
        </w:rPr>
      </w:pPr>
      <w:r w:rsidRPr="00634841">
        <w:rPr>
          <w:rFonts w:cs="Louguiya"/>
          <w:sz w:val="32"/>
          <w:szCs w:val="32"/>
          <w:rtl/>
        </w:rPr>
        <w:t>هوية المنتج وعنوانه؛</w:t>
      </w:r>
    </w:p>
    <w:p w14:paraId="62DA3857" w14:textId="77777777" w:rsidR="00634841" w:rsidRPr="00634841" w:rsidRDefault="00634841" w:rsidP="00634841">
      <w:pPr>
        <w:pStyle w:val="Corpsdetexte"/>
        <w:numPr>
          <w:ilvl w:val="2"/>
          <w:numId w:val="50"/>
        </w:numPr>
        <w:ind w:left="1088"/>
        <w:rPr>
          <w:rFonts w:cs="Louguiya"/>
          <w:sz w:val="32"/>
          <w:szCs w:val="32"/>
          <w:rtl/>
        </w:rPr>
      </w:pPr>
      <w:r w:rsidRPr="00634841">
        <w:rPr>
          <w:rFonts w:cs="Louguiya"/>
          <w:sz w:val="32"/>
          <w:szCs w:val="32"/>
          <w:rtl/>
        </w:rPr>
        <w:t xml:space="preserve">تاريخ الجمع؛   </w:t>
      </w:r>
    </w:p>
    <w:p w14:paraId="68B03B98" w14:textId="77777777" w:rsidR="00634841" w:rsidRPr="00634841" w:rsidRDefault="00634841" w:rsidP="00634841">
      <w:pPr>
        <w:pStyle w:val="Corpsdetexte"/>
        <w:numPr>
          <w:ilvl w:val="2"/>
          <w:numId w:val="50"/>
        </w:numPr>
        <w:ind w:left="1088"/>
        <w:rPr>
          <w:rFonts w:cs="Louguiya"/>
          <w:sz w:val="32"/>
          <w:szCs w:val="32"/>
          <w:rtl/>
        </w:rPr>
      </w:pPr>
      <w:r w:rsidRPr="00634841">
        <w:rPr>
          <w:rFonts w:cs="Louguiya"/>
          <w:sz w:val="32"/>
          <w:szCs w:val="32"/>
          <w:rtl/>
        </w:rPr>
        <w:t>مكان منطقة الإنتاج ورقم</w:t>
      </w:r>
      <w:r w:rsidRPr="00634841">
        <w:rPr>
          <w:rFonts w:cs="Louguiya" w:hint="cs"/>
          <w:sz w:val="32"/>
          <w:szCs w:val="32"/>
          <w:rtl/>
        </w:rPr>
        <w:t xml:space="preserve"> رمز</w:t>
      </w:r>
      <w:r w:rsidRPr="00634841">
        <w:rPr>
          <w:rFonts w:cs="Louguiya"/>
          <w:sz w:val="32"/>
          <w:szCs w:val="32"/>
          <w:rtl/>
        </w:rPr>
        <w:t>ها؛</w:t>
      </w:r>
    </w:p>
    <w:p w14:paraId="4BEB15D4" w14:textId="77777777" w:rsidR="00634841" w:rsidRPr="00634841" w:rsidRDefault="00634841" w:rsidP="00634841">
      <w:pPr>
        <w:pStyle w:val="Corpsdetexte"/>
        <w:numPr>
          <w:ilvl w:val="2"/>
          <w:numId w:val="50"/>
        </w:numPr>
        <w:ind w:left="1088"/>
        <w:rPr>
          <w:rFonts w:cs="Louguiya"/>
          <w:sz w:val="32"/>
          <w:szCs w:val="32"/>
          <w:rtl/>
        </w:rPr>
      </w:pPr>
      <w:r w:rsidRPr="00634841">
        <w:rPr>
          <w:rFonts w:cs="Louguiya"/>
          <w:sz w:val="32"/>
          <w:szCs w:val="32"/>
          <w:rtl/>
        </w:rPr>
        <w:t xml:space="preserve">الوضعية الصحية لمنطقة الإنتاج؛ </w:t>
      </w:r>
    </w:p>
    <w:p w14:paraId="14B1372A" w14:textId="77777777" w:rsidR="00634841" w:rsidRPr="00634841" w:rsidRDefault="00634841" w:rsidP="00634841">
      <w:pPr>
        <w:pStyle w:val="Corpsdetexte"/>
        <w:numPr>
          <w:ilvl w:val="2"/>
          <w:numId w:val="50"/>
        </w:numPr>
        <w:ind w:left="1088"/>
        <w:rPr>
          <w:rFonts w:cs="Louguiya"/>
          <w:sz w:val="32"/>
          <w:szCs w:val="32"/>
          <w:rtl/>
        </w:rPr>
      </w:pPr>
      <w:r w:rsidRPr="00634841">
        <w:rPr>
          <w:rFonts w:cs="Louguiya"/>
          <w:sz w:val="32"/>
          <w:szCs w:val="32"/>
          <w:rtl/>
        </w:rPr>
        <w:t xml:space="preserve">نوع الأصداف وكميتها؛ </w:t>
      </w:r>
    </w:p>
    <w:p w14:paraId="6D9E153B" w14:textId="77777777" w:rsidR="00634841" w:rsidRPr="00634841" w:rsidRDefault="00634841" w:rsidP="00634841">
      <w:pPr>
        <w:pStyle w:val="Corpsdetexte"/>
        <w:numPr>
          <w:ilvl w:val="2"/>
          <w:numId w:val="50"/>
        </w:numPr>
        <w:ind w:left="1088"/>
        <w:rPr>
          <w:rFonts w:cs="Louguiya"/>
          <w:sz w:val="32"/>
          <w:szCs w:val="32"/>
        </w:rPr>
      </w:pPr>
      <w:r w:rsidRPr="00634841">
        <w:rPr>
          <w:rFonts w:cs="Louguiya"/>
          <w:sz w:val="32"/>
          <w:szCs w:val="32"/>
          <w:rtl/>
        </w:rPr>
        <w:t>وجهة الكمية.</w:t>
      </w:r>
    </w:p>
    <w:p w14:paraId="64A16381" w14:textId="77777777" w:rsidR="00634841" w:rsidRPr="00634841" w:rsidRDefault="00634841" w:rsidP="00634841">
      <w:pPr>
        <w:pStyle w:val="Corpsdetexte"/>
        <w:ind w:left="1278"/>
        <w:rPr>
          <w:rFonts w:cs="Louguiya"/>
          <w:sz w:val="32"/>
          <w:szCs w:val="32"/>
          <w:rtl/>
        </w:rPr>
      </w:pPr>
      <w:r w:rsidRPr="00634841">
        <w:rPr>
          <w:rFonts w:cs="Louguiya"/>
          <w:sz w:val="32"/>
          <w:szCs w:val="32"/>
          <w:rtl/>
        </w:rPr>
        <w:lastRenderedPageBreak/>
        <w:t xml:space="preserve"> </w:t>
      </w:r>
    </w:p>
    <w:p w14:paraId="1E733B6F" w14:textId="77777777" w:rsidR="00634841" w:rsidRPr="00634841" w:rsidRDefault="00634841" w:rsidP="00634841">
      <w:pPr>
        <w:pStyle w:val="Corpsdetexte"/>
        <w:numPr>
          <w:ilvl w:val="0"/>
          <w:numId w:val="17"/>
        </w:numPr>
        <w:tabs>
          <w:tab w:val="clear" w:pos="1215"/>
          <w:tab w:val="num" w:pos="318"/>
        </w:tabs>
        <w:ind w:left="318" w:hanging="360"/>
        <w:rPr>
          <w:rFonts w:cs="Louguiya"/>
          <w:sz w:val="32"/>
          <w:szCs w:val="32"/>
        </w:rPr>
      </w:pPr>
      <w:r w:rsidRPr="00634841">
        <w:rPr>
          <w:rFonts w:cs="Louguiya"/>
          <w:sz w:val="32"/>
          <w:szCs w:val="32"/>
          <w:rtl/>
        </w:rPr>
        <w:t>يجب على مستغلي الرخويات الحية ذوات الصدفتين الذين يرسلون كميات من الرخويات الحية ذوات الصدفتين أن يعبئوا بطريقة مقروءة ولاصقة الخانات ذات الصلة من وثيقة التسجيل. ويجب على مستغلي الرخويات الحية ذوات الصدفتين الذين يستقبلون كميات منها أن يضعوا على الوثيقة ختما يبين تاريخ استقبال الكمية أو تسجيل تاريخ الاستقبال بطريقة أخرى.</w:t>
      </w:r>
    </w:p>
    <w:p w14:paraId="45BBD68F" w14:textId="77777777" w:rsidR="00634841" w:rsidRPr="00634841" w:rsidRDefault="00634841" w:rsidP="00634841">
      <w:pPr>
        <w:pStyle w:val="Corpsdetexte"/>
        <w:ind w:left="-1"/>
        <w:rPr>
          <w:rFonts w:cs="Louguiya"/>
          <w:sz w:val="32"/>
          <w:szCs w:val="32"/>
          <w:rtl/>
        </w:rPr>
      </w:pPr>
    </w:p>
    <w:p w14:paraId="5222FF7E" w14:textId="77777777" w:rsidR="00634841" w:rsidRPr="00634841" w:rsidRDefault="00634841" w:rsidP="00634841">
      <w:pPr>
        <w:pStyle w:val="Corpsdetexte"/>
        <w:numPr>
          <w:ilvl w:val="0"/>
          <w:numId w:val="17"/>
        </w:numPr>
        <w:tabs>
          <w:tab w:val="clear" w:pos="1215"/>
          <w:tab w:val="num" w:pos="318"/>
        </w:tabs>
        <w:ind w:left="318" w:hanging="360"/>
        <w:rPr>
          <w:rFonts w:cs="Louguiya"/>
          <w:sz w:val="32"/>
          <w:szCs w:val="32"/>
          <w:rtl/>
        </w:rPr>
      </w:pPr>
      <w:r w:rsidRPr="00634841">
        <w:rPr>
          <w:rFonts w:cs="Louguiya"/>
          <w:sz w:val="32"/>
          <w:szCs w:val="32"/>
          <w:rtl/>
        </w:rPr>
        <w:t>يجب على مستغلي الرخويات الحية ذوات الصدفتين أن يحتفظوا بنسخة من وثيقة التسجيل بالنسبة لكل كمية أرسلت واستقبلت مدة اثني عشر شهرا على الأقل بعد الإرسال أو الاستقبال (أو مدة أطول يمكن أن تحددها السلطة المختصة).</w:t>
      </w:r>
    </w:p>
    <w:p w14:paraId="23B072EC" w14:textId="77777777" w:rsidR="00634841" w:rsidRPr="00634841" w:rsidRDefault="00634841" w:rsidP="00634841">
      <w:pPr>
        <w:pStyle w:val="Corpsdetexte"/>
        <w:numPr>
          <w:ilvl w:val="0"/>
          <w:numId w:val="17"/>
        </w:numPr>
        <w:tabs>
          <w:tab w:val="clear" w:pos="1215"/>
          <w:tab w:val="num" w:pos="318"/>
        </w:tabs>
        <w:ind w:left="318" w:hanging="360"/>
        <w:rPr>
          <w:rFonts w:cs="Louguiya"/>
          <w:sz w:val="32"/>
          <w:szCs w:val="32"/>
        </w:rPr>
      </w:pPr>
      <w:r w:rsidRPr="00634841">
        <w:rPr>
          <w:rFonts w:cs="Louguiya"/>
          <w:sz w:val="32"/>
          <w:szCs w:val="32"/>
          <w:rtl/>
        </w:rPr>
        <w:t xml:space="preserve">غير أنه إذا كان العمال الذين يزرعون الرخويات الحية ذوات الصدفتين يستغلون أيضا مركز الإرسال ومركز التصفية الذي يستقبل الرخويات وإذا كانت السلطة المختصة الوحيدة تمارس الرقابة على جميع المؤسسات </w:t>
      </w:r>
      <w:r w:rsidRPr="00634841">
        <w:rPr>
          <w:rFonts w:cs="Louguiya" w:hint="cs"/>
          <w:sz w:val="32"/>
          <w:szCs w:val="32"/>
          <w:rtl/>
        </w:rPr>
        <w:t xml:space="preserve">المعنية </w:t>
      </w:r>
      <w:r w:rsidRPr="00634841">
        <w:rPr>
          <w:rFonts w:cs="Louguiya"/>
          <w:sz w:val="32"/>
          <w:szCs w:val="32"/>
          <w:rtl/>
        </w:rPr>
        <w:t>فإن وثائق التسجيل لا تكون ضرورية إذا ارتأت السلطة المختصة ذلك.</w:t>
      </w:r>
    </w:p>
    <w:p w14:paraId="43357BA9" w14:textId="77777777" w:rsidR="00634841" w:rsidRPr="00634841" w:rsidRDefault="00634841" w:rsidP="00634841">
      <w:pPr>
        <w:pStyle w:val="Corpsdetexte"/>
        <w:ind w:left="-42"/>
        <w:rPr>
          <w:rFonts w:cs="Louguiya"/>
          <w:sz w:val="32"/>
          <w:szCs w:val="32"/>
          <w:rtl/>
        </w:rPr>
      </w:pPr>
    </w:p>
    <w:p w14:paraId="75D5D783" w14:textId="77777777" w:rsidR="00634841" w:rsidRPr="00634841" w:rsidRDefault="00634841" w:rsidP="00634841">
      <w:pPr>
        <w:pStyle w:val="Corpsdetexte"/>
        <w:jc w:val="center"/>
        <w:rPr>
          <w:rFonts w:cs="Louguiya"/>
          <w:b w:val="0"/>
          <w:bCs/>
          <w:sz w:val="32"/>
          <w:szCs w:val="32"/>
          <w:rtl/>
        </w:rPr>
      </w:pPr>
      <w:r w:rsidRPr="00634841">
        <w:rPr>
          <w:rFonts w:cs="Louguiya"/>
          <w:b w:val="0"/>
          <w:bCs/>
          <w:sz w:val="32"/>
          <w:szCs w:val="32"/>
          <w:rtl/>
        </w:rPr>
        <w:t xml:space="preserve">الفصل الثاني: الشروط الوقائية التي تنطبق على إنتاج وجمع الرخويات </w:t>
      </w:r>
    </w:p>
    <w:p w14:paraId="27B9A39E" w14:textId="77777777" w:rsidR="00634841" w:rsidRPr="00634841" w:rsidRDefault="00634841" w:rsidP="00634841">
      <w:pPr>
        <w:pStyle w:val="Corpsdetexte"/>
        <w:jc w:val="center"/>
        <w:rPr>
          <w:rFonts w:cs="Louguiya"/>
          <w:b w:val="0"/>
          <w:bCs/>
          <w:sz w:val="32"/>
          <w:szCs w:val="32"/>
          <w:rtl/>
        </w:rPr>
      </w:pPr>
      <w:r w:rsidRPr="00634841">
        <w:rPr>
          <w:rFonts w:cs="Louguiya"/>
          <w:b w:val="0"/>
          <w:bCs/>
          <w:sz w:val="32"/>
          <w:szCs w:val="32"/>
          <w:rtl/>
        </w:rPr>
        <w:t>الحية ذوات الصدفتين</w:t>
      </w:r>
    </w:p>
    <w:p w14:paraId="17C6B4F3" w14:textId="77777777" w:rsidR="00634841" w:rsidRPr="00634841" w:rsidRDefault="00634841" w:rsidP="00634841">
      <w:pPr>
        <w:pStyle w:val="Corpsdetexte"/>
        <w:jc w:val="center"/>
        <w:rPr>
          <w:rFonts w:cs="Louguiya"/>
          <w:b w:val="0"/>
          <w:bCs/>
          <w:sz w:val="32"/>
          <w:szCs w:val="32"/>
          <w:rtl/>
        </w:rPr>
      </w:pPr>
    </w:p>
    <w:p w14:paraId="3D188BDE" w14:textId="77777777" w:rsidR="00634841" w:rsidRPr="00634841" w:rsidRDefault="00634841" w:rsidP="00634841">
      <w:pPr>
        <w:pStyle w:val="Corpsdetexte"/>
        <w:jc w:val="center"/>
        <w:rPr>
          <w:rFonts w:cs="Louguiya"/>
          <w:b w:val="0"/>
          <w:bCs/>
          <w:sz w:val="32"/>
          <w:szCs w:val="32"/>
          <w:rtl/>
        </w:rPr>
      </w:pPr>
      <w:r w:rsidRPr="00634841">
        <w:rPr>
          <w:rFonts w:cs="Louguiya"/>
          <w:b w:val="0"/>
          <w:bCs/>
          <w:sz w:val="32"/>
          <w:szCs w:val="32"/>
          <w:rtl/>
        </w:rPr>
        <w:t>أ. الشروط المطبقة على مناطق الإنتاج</w:t>
      </w:r>
    </w:p>
    <w:p w14:paraId="71BAA953" w14:textId="77777777" w:rsidR="00634841" w:rsidRPr="00634841" w:rsidRDefault="00634841" w:rsidP="00634841">
      <w:pPr>
        <w:pStyle w:val="Corpsdetexte"/>
        <w:jc w:val="center"/>
        <w:rPr>
          <w:rFonts w:cs="Louguiya"/>
          <w:b w:val="0"/>
          <w:bCs/>
          <w:sz w:val="32"/>
          <w:szCs w:val="32"/>
          <w:rtl/>
        </w:rPr>
      </w:pPr>
    </w:p>
    <w:p w14:paraId="20FEC1A7" w14:textId="77777777" w:rsidR="00634841" w:rsidRPr="00634841" w:rsidRDefault="00634841" w:rsidP="00634841">
      <w:pPr>
        <w:pStyle w:val="Corpsdetexte"/>
        <w:ind w:left="318" w:hanging="360"/>
        <w:rPr>
          <w:rFonts w:cs="Louguiya"/>
          <w:sz w:val="32"/>
          <w:szCs w:val="32"/>
          <w:rtl/>
        </w:rPr>
      </w:pPr>
      <w:r w:rsidRPr="00634841">
        <w:rPr>
          <w:rFonts w:cs="Louguiya"/>
          <w:sz w:val="32"/>
          <w:szCs w:val="32"/>
          <w:rtl/>
        </w:rPr>
        <w:t xml:space="preserve">1. لا يحق للمنتجين أن يربوا الرخويات الحية ذوات الصدفتين إلا في مناطق إنتاج تكون وضعيتها وحدودها محددة وتكون السلطة المختصة قد صنفتها، وعند الاقتضاء يتم ذلك بالتعاون مع مستغلي الرخويات الحية ذوات الصدفتين في المناطق </w:t>
      </w:r>
      <w:proofErr w:type="gramStart"/>
      <w:r w:rsidRPr="00634841">
        <w:rPr>
          <w:rFonts w:cs="Louguiya"/>
          <w:sz w:val="32"/>
          <w:szCs w:val="32"/>
          <w:rtl/>
        </w:rPr>
        <w:t>أ ،</w:t>
      </w:r>
      <w:proofErr w:type="gramEnd"/>
      <w:r w:rsidRPr="00634841">
        <w:rPr>
          <w:rFonts w:cs="Louguiya"/>
          <w:sz w:val="32"/>
          <w:szCs w:val="32"/>
          <w:rtl/>
        </w:rPr>
        <w:t xml:space="preserve"> ب، ج، طبقا لهذا المقرر.</w:t>
      </w:r>
    </w:p>
    <w:p w14:paraId="6857D7BE" w14:textId="77777777" w:rsidR="00634841" w:rsidRPr="00634841" w:rsidRDefault="00634841" w:rsidP="00634841">
      <w:pPr>
        <w:pStyle w:val="Corpsdetexte"/>
        <w:rPr>
          <w:rFonts w:cs="Louguiya"/>
          <w:sz w:val="32"/>
          <w:szCs w:val="32"/>
          <w:rtl/>
        </w:rPr>
      </w:pPr>
    </w:p>
    <w:p w14:paraId="0CFC7715" w14:textId="77777777" w:rsidR="00634841" w:rsidRPr="00634841" w:rsidRDefault="00634841" w:rsidP="00634841">
      <w:pPr>
        <w:pStyle w:val="Corpsdetexte"/>
        <w:ind w:left="318" w:hanging="360"/>
        <w:rPr>
          <w:rFonts w:cs="Louguiya"/>
          <w:sz w:val="32"/>
          <w:szCs w:val="32"/>
          <w:rtl/>
        </w:rPr>
      </w:pPr>
      <w:r w:rsidRPr="00634841">
        <w:rPr>
          <w:rFonts w:cs="Louguiya"/>
          <w:sz w:val="32"/>
          <w:szCs w:val="32"/>
          <w:rtl/>
        </w:rPr>
        <w:t xml:space="preserve">2.  يستطيع </w:t>
      </w:r>
      <w:proofErr w:type="spellStart"/>
      <w:r w:rsidRPr="00634841">
        <w:rPr>
          <w:rFonts w:cs="Louguiya"/>
          <w:sz w:val="32"/>
          <w:szCs w:val="32"/>
          <w:rtl/>
        </w:rPr>
        <w:t>مستغلو</w:t>
      </w:r>
      <w:r w:rsidRPr="00634841">
        <w:rPr>
          <w:rFonts w:cs="Louguiya" w:hint="cs"/>
          <w:sz w:val="32"/>
          <w:szCs w:val="32"/>
          <w:rtl/>
        </w:rPr>
        <w:t>ا</w:t>
      </w:r>
      <w:proofErr w:type="spellEnd"/>
      <w:r w:rsidRPr="00634841">
        <w:rPr>
          <w:rFonts w:cs="Louguiya"/>
          <w:sz w:val="32"/>
          <w:szCs w:val="32"/>
          <w:rtl/>
        </w:rPr>
        <w:t xml:space="preserve"> الرخويات الحية ذوات الصدفتين أن يعرضوا في السوق للاستهلاك المباشر رخويات حية من ذوات الصدفتين قادمة من منطقة إنتاج من الفئة "أ"، إذا كانت تستجيب للمعايير الصحية المحددة في الفصل الخامس.</w:t>
      </w:r>
    </w:p>
    <w:p w14:paraId="4C71190D" w14:textId="77777777" w:rsidR="00634841" w:rsidRPr="00634841" w:rsidRDefault="00634841" w:rsidP="00634841">
      <w:pPr>
        <w:pStyle w:val="Corpsdetexte"/>
        <w:ind w:left="318" w:hanging="360"/>
        <w:rPr>
          <w:rFonts w:cs="Louguiya"/>
          <w:sz w:val="32"/>
          <w:szCs w:val="32"/>
        </w:rPr>
      </w:pPr>
    </w:p>
    <w:p w14:paraId="29DAD8F2" w14:textId="77777777" w:rsidR="00634841" w:rsidRPr="00634841" w:rsidRDefault="00634841" w:rsidP="00634841">
      <w:pPr>
        <w:pStyle w:val="Corpsdetexte"/>
        <w:ind w:left="318" w:hanging="360"/>
        <w:rPr>
          <w:rFonts w:cs="Louguiya"/>
          <w:sz w:val="32"/>
          <w:szCs w:val="32"/>
          <w:rtl/>
        </w:rPr>
      </w:pPr>
      <w:r w:rsidRPr="00634841">
        <w:rPr>
          <w:rFonts w:cs="Louguiya"/>
          <w:sz w:val="32"/>
          <w:szCs w:val="32"/>
          <w:rtl/>
        </w:rPr>
        <w:t xml:space="preserve">3. لا يستطيع </w:t>
      </w:r>
      <w:proofErr w:type="spellStart"/>
      <w:r w:rsidRPr="00634841">
        <w:rPr>
          <w:rFonts w:cs="Louguiya"/>
          <w:sz w:val="32"/>
          <w:szCs w:val="32"/>
          <w:rtl/>
        </w:rPr>
        <w:t>مستغلو</w:t>
      </w:r>
      <w:r w:rsidRPr="00634841">
        <w:rPr>
          <w:rFonts w:cs="Louguiya" w:hint="cs"/>
          <w:sz w:val="32"/>
          <w:szCs w:val="32"/>
          <w:rtl/>
        </w:rPr>
        <w:t>ا</w:t>
      </w:r>
      <w:proofErr w:type="spellEnd"/>
      <w:r w:rsidRPr="00634841">
        <w:rPr>
          <w:rFonts w:cs="Louguiya"/>
          <w:sz w:val="32"/>
          <w:szCs w:val="32"/>
          <w:rtl/>
        </w:rPr>
        <w:t xml:space="preserve"> الرخويات الحية ذوات الصدفتين أن يعرضوا في السوق للاستهلاك رخويات حية ذوات صدفتين، قادمة من منطقة إنتاج من الفئة أ، ب، إلا بعد أن تعالج هذه الرخويات في مركز التصفية.</w:t>
      </w:r>
    </w:p>
    <w:p w14:paraId="4BC191DB" w14:textId="77777777" w:rsidR="00634841" w:rsidRPr="00634841" w:rsidRDefault="00634841" w:rsidP="00634841">
      <w:pPr>
        <w:pStyle w:val="Corpsdetexte"/>
        <w:ind w:left="318" w:hanging="360"/>
        <w:rPr>
          <w:rFonts w:cs="Louguiya"/>
          <w:sz w:val="32"/>
          <w:szCs w:val="32"/>
          <w:rtl/>
        </w:rPr>
      </w:pPr>
    </w:p>
    <w:p w14:paraId="5C056582" w14:textId="77777777" w:rsidR="00634841" w:rsidRPr="00634841" w:rsidRDefault="00634841" w:rsidP="00634841">
      <w:pPr>
        <w:pStyle w:val="Corpsdetexte"/>
        <w:ind w:left="318" w:hanging="360"/>
        <w:rPr>
          <w:rFonts w:cs="Louguiya"/>
          <w:sz w:val="32"/>
          <w:szCs w:val="32"/>
          <w:rtl/>
        </w:rPr>
      </w:pPr>
      <w:r w:rsidRPr="00634841">
        <w:rPr>
          <w:rFonts w:cs="Louguiya"/>
          <w:sz w:val="32"/>
          <w:szCs w:val="32"/>
          <w:rtl/>
        </w:rPr>
        <w:lastRenderedPageBreak/>
        <w:t xml:space="preserve">4. لا يستطيع </w:t>
      </w:r>
      <w:proofErr w:type="spellStart"/>
      <w:r w:rsidRPr="00634841">
        <w:rPr>
          <w:rFonts w:cs="Louguiya"/>
          <w:sz w:val="32"/>
          <w:szCs w:val="32"/>
          <w:rtl/>
        </w:rPr>
        <w:t>مستغلو</w:t>
      </w:r>
      <w:r w:rsidRPr="00634841">
        <w:rPr>
          <w:rFonts w:cs="Louguiya" w:hint="cs"/>
          <w:sz w:val="32"/>
          <w:szCs w:val="32"/>
          <w:rtl/>
        </w:rPr>
        <w:t>ا</w:t>
      </w:r>
      <w:proofErr w:type="spellEnd"/>
      <w:r w:rsidRPr="00634841">
        <w:rPr>
          <w:rFonts w:cs="Louguiya"/>
          <w:sz w:val="32"/>
          <w:szCs w:val="32"/>
          <w:rtl/>
        </w:rPr>
        <w:t xml:space="preserve"> الرخويات الحية ذوات الصدفتين أن يعرضوا في السوق للاستهلاك رخويات حية ذات صدفتين، قادمة من منطقة إنتاج من الفئة "ج"، إلا بعد أن تعالج هذه الرخويات وتخلص من الأجسام المجهرية الجرثومية في الظروف المبينة في المنطقة 5.</w:t>
      </w:r>
    </w:p>
    <w:p w14:paraId="56141C18" w14:textId="77777777" w:rsidR="00634841" w:rsidRPr="00634841" w:rsidRDefault="00634841" w:rsidP="00634841">
      <w:pPr>
        <w:pStyle w:val="Corpsdetexte"/>
        <w:ind w:left="318" w:hanging="360"/>
        <w:rPr>
          <w:rFonts w:cs="Louguiya"/>
          <w:sz w:val="32"/>
          <w:szCs w:val="32"/>
          <w:rtl/>
        </w:rPr>
      </w:pPr>
    </w:p>
    <w:p w14:paraId="5C86A5D3" w14:textId="77777777" w:rsidR="00634841" w:rsidRPr="00634841" w:rsidRDefault="00634841" w:rsidP="00634841">
      <w:pPr>
        <w:pStyle w:val="Corpsdetexte"/>
        <w:ind w:left="318" w:hanging="360"/>
        <w:rPr>
          <w:rFonts w:cs="Louguiya"/>
          <w:sz w:val="32"/>
          <w:szCs w:val="32"/>
          <w:rtl/>
        </w:rPr>
      </w:pPr>
      <w:r w:rsidRPr="00634841">
        <w:rPr>
          <w:rFonts w:cs="Louguiya"/>
          <w:sz w:val="32"/>
          <w:szCs w:val="32"/>
          <w:rtl/>
        </w:rPr>
        <w:t>5. بعد تنظيف الرخويات الحية ذات الصدفتين القادمة من مناطق إنتاج الفئتين "</w:t>
      </w:r>
      <w:proofErr w:type="gramStart"/>
      <w:r w:rsidRPr="00634841">
        <w:rPr>
          <w:rFonts w:cs="Louguiya"/>
          <w:sz w:val="32"/>
          <w:szCs w:val="32"/>
          <w:rtl/>
        </w:rPr>
        <w:t>ب"</w:t>
      </w:r>
      <w:proofErr w:type="gramEnd"/>
      <w:r w:rsidRPr="00634841">
        <w:rPr>
          <w:rFonts w:cs="Louguiya"/>
          <w:sz w:val="32"/>
          <w:szCs w:val="32"/>
          <w:rtl/>
        </w:rPr>
        <w:t xml:space="preserve"> </w:t>
      </w:r>
      <w:proofErr w:type="spellStart"/>
      <w:r w:rsidRPr="00634841">
        <w:rPr>
          <w:rFonts w:cs="Louguiya"/>
          <w:sz w:val="32"/>
          <w:szCs w:val="32"/>
          <w:rtl/>
        </w:rPr>
        <w:t>و"ج</w:t>
      </w:r>
      <w:proofErr w:type="spellEnd"/>
      <w:r w:rsidRPr="00634841">
        <w:rPr>
          <w:rFonts w:cs="Louguiya"/>
          <w:sz w:val="32"/>
          <w:szCs w:val="32"/>
          <w:rtl/>
        </w:rPr>
        <w:t>"، يجب عليها أن تستجيب لجميع الشروط الواردة في الفصل الخامس مع أن الرخويات الحية ذات الصدفتين القادمة من هذه المناطق والتي لم تخضع لمعالجة أو تنظيف يمكن أن ترسل إلى مؤسسة تخضع فيها لمعالجة ترمي إلى تخليصها من الأجسام المجهرية الجرثومية. وعند الاقتضاء وبعد تنظيفها في الرمل والطين والمخاط فإن طرق المعالجة المرخص فيها هي:</w:t>
      </w:r>
    </w:p>
    <w:p w14:paraId="34947914" w14:textId="77777777" w:rsidR="00634841" w:rsidRPr="00634841" w:rsidRDefault="00634841" w:rsidP="00634841">
      <w:pPr>
        <w:pStyle w:val="Corpsdetexte"/>
        <w:ind w:left="318" w:hanging="360"/>
        <w:rPr>
          <w:rFonts w:cs="Louguiya"/>
          <w:sz w:val="32"/>
          <w:szCs w:val="32"/>
          <w:rtl/>
        </w:rPr>
      </w:pPr>
    </w:p>
    <w:p w14:paraId="3EF5BD8C" w14:textId="77777777" w:rsidR="00634841" w:rsidRPr="00634841" w:rsidRDefault="00634841" w:rsidP="00634841">
      <w:pPr>
        <w:pStyle w:val="Corpsdetexte"/>
        <w:ind w:left="1080"/>
        <w:rPr>
          <w:rFonts w:cs="Louguiya"/>
          <w:sz w:val="32"/>
          <w:szCs w:val="32"/>
          <w:rtl/>
        </w:rPr>
      </w:pPr>
      <w:r w:rsidRPr="00634841">
        <w:rPr>
          <w:rFonts w:cs="Louguiya"/>
          <w:sz w:val="32"/>
          <w:szCs w:val="32"/>
          <w:rtl/>
        </w:rPr>
        <w:t>أ- التعقيم في أوان محكمة الإقفال؛</w:t>
      </w:r>
    </w:p>
    <w:p w14:paraId="7475700F" w14:textId="77777777" w:rsidR="00634841" w:rsidRPr="00634841" w:rsidRDefault="00634841" w:rsidP="00634841">
      <w:pPr>
        <w:pStyle w:val="Corpsdetexte"/>
        <w:ind w:left="1080"/>
        <w:rPr>
          <w:rFonts w:cs="Louguiya"/>
          <w:sz w:val="32"/>
          <w:szCs w:val="32"/>
          <w:rtl/>
        </w:rPr>
      </w:pPr>
      <w:r w:rsidRPr="00634841">
        <w:rPr>
          <w:rFonts w:cs="Louguiya"/>
          <w:sz w:val="32"/>
          <w:szCs w:val="32"/>
          <w:rtl/>
        </w:rPr>
        <w:t>ب- المعالجة بالحرارة وتشمل:</w:t>
      </w:r>
    </w:p>
    <w:p w14:paraId="5858E53C" w14:textId="77777777" w:rsidR="00634841" w:rsidRPr="00634841" w:rsidRDefault="00634841" w:rsidP="00634841">
      <w:pPr>
        <w:pStyle w:val="Corpsdetexte"/>
        <w:ind w:left="1080"/>
        <w:rPr>
          <w:rFonts w:cs="Louguiya"/>
          <w:sz w:val="32"/>
          <w:szCs w:val="32"/>
          <w:rtl/>
        </w:rPr>
      </w:pPr>
    </w:p>
    <w:p w14:paraId="655F1D50" w14:textId="77777777" w:rsidR="00634841" w:rsidRPr="00634841" w:rsidRDefault="00634841" w:rsidP="00634841">
      <w:pPr>
        <w:pStyle w:val="Corpsdetexte"/>
        <w:numPr>
          <w:ilvl w:val="0"/>
          <w:numId w:val="19"/>
        </w:numPr>
        <w:tabs>
          <w:tab w:val="clear" w:pos="1800"/>
          <w:tab w:val="num" w:pos="1478"/>
        </w:tabs>
        <w:ind w:left="1478"/>
        <w:rPr>
          <w:rFonts w:cs="Louguiya"/>
          <w:sz w:val="32"/>
          <w:szCs w:val="32"/>
        </w:rPr>
      </w:pPr>
      <w:r w:rsidRPr="00634841">
        <w:rPr>
          <w:rFonts w:cs="Louguiya"/>
          <w:sz w:val="32"/>
          <w:szCs w:val="32"/>
          <w:rtl/>
        </w:rPr>
        <w:t>التغطيس في الماء الغالي طيلة الوقت الضروري لرفع الحرارة الداخلية للحم الرخويات إلى 90 درجة على الأقل والاحتفاظ بهذه الحرارة الداخلية الدنيا لمدة تساوي أو تزيد على 90 ثانية؛</w:t>
      </w:r>
    </w:p>
    <w:p w14:paraId="0CF48332" w14:textId="77777777" w:rsidR="00634841" w:rsidRPr="00634841" w:rsidRDefault="00634841" w:rsidP="00634841">
      <w:pPr>
        <w:pStyle w:val="Corpsdetexte"/>
        <w:ind w:left="1398"/>
        <w:rPr>
          <w:rFonts w:cs="Louguiya"/>
          <w:sz w:val="32"/>
          <w:szCs w:val="32"/>
          <w:rtl/>
        </w:rPr>
      </w:pPr>
    </w:p>
    <w:p w14:paraId="1B59D5AE" w14:textId="77777777" w:rsidR="00634841" w:rsidRPr="00634841" w:rsidRDefault="00634841" w:rsidP="00634841">
      <w:pPr>
        <w:pStyle w:val="Corpsdetexte"/>
        <w:numPr>
          <w:ilvl w:val="0"/>
          <w:numId w:val="19"/>
        </w:numPr>
        <w:tabs>
          <w:tab w:val="clear" w:pos="1800"/>
          <w:tab w:val="num" w:pos="1478"/>
        </w:tabs>
        <w:ind w:left="1478"/>
        <w:rPr>
          <w:rFonts w:cs="Louguiya"/>
          <w:sz w:val="32"/>
          <w:szCs w:val="32"/>
          <w:rtl/>
        </w:rPr>
      </w:pPr>
      <w:r w:rsidRPr="00634841">
        <w:rPr>
          <w:rFonts w:cs="Louguiya"/>
          <w:sz w:val="32"/>
          <w:szCs w:val="32"/>
          <w:rtl/>
        </w:rPr>
        <w:t>الطهي ما بين 3 أو 5 دقائق في إناء مقفول، تتراوح فيه الحرارة ما بين 120 و160 درجة مئوية والضغط ما بين 2 و5 كلغ/سم</w:t>
      </w:r>
      <w:r w:rsidRPr="00634841">
        <w:rPr>
          <w:rFonts w:cs="Louguiya"/>
          <w:sz w:val="32"/>
          <w:szCs w:val="32"/>
        </w:rPr>
        <w:t>²</w:t>
      </w:r>
      <w:r w:rsidRPr="00634841">
        <w:rPr>
          <w:rFonts w:cs="Louguiya"/>
          <w:sz w:val="32"/>
          <w:szCs w:val="32"/>
          <w:rtl/>
        </w:rPr>
        <w:t>. ويلي هذا الطهي الإخراج من الصدفة وتجميد اللحم عند درجة 20 درجة مئوية تحت الصفر.</w:t>
      </w:r>
    </w:p>
    <w:p w14:paraId="606736BF" w14:textId="77777777" w:rsidR="00634841" w:rsidRPr="00634841" w:rsidRDefault="00634841" w:rsidP="00634841">
      <w:pPr>
        <w:pStyle w:val="Corpsdetexte"/>
        <w:numPr>
          <w:ilvl w:val="0"/>
          <w:numId w:val="19"/>
        </w:numPr>
        <w:tabs>
          <w:tab w:val="clear" w:pos="1800"/>
          <w:tab w:val="num" w:pos="1478"/>
        </w:tabs>
        <w:ind w:left="1478"/>
        <w:rPr>
          <w:rFonts w:cs="Louguiya"/>
          <w:sz w:val="32"/>
          <w:szCs w:val="32"/>
        </w:rPr>
      </w:pPr>
      <w:r w:rsidRPr="00634841">
        <w:rPr>
          <w:rFonts w:cs="Louguiya"/>
          <w:sz w:val="32"/>
          <w:szCs w:val="32"/>
          <w:rtl/>
        </w:rPr>
        <w:t>الطهي بواسطة البخار تحت الضغط في إناء مقفول، وتحترم شروط المدة والحرارة الداخلية للحوم الرخويات المبينة في النقطة الرابعة. ويجب اتباع منهجية متفق عليها ومصادق عليها وتحدد إجراءات مبنية على مبادئ تحليل الأخطار والتحكم في النقاط الحرجة وذلك لرقابة انسجام توزيع الحرارة.</w:t>
      </w:r>
    </w:p>
    <w:p w14:paraId="72AC229D" w14:textId="77777777" w:rsidR="00634841" w:rsidRPr="00634841" w:rsidRDefault="00634841" w:rsidP="00634841">
      <w:pPr>
        <w:pStyle w:val="Corpsdetexte"/>
        <w:ind w:left="1398"/>
        <w:rPr>
          <w:rFonts w:cs="Louguiya"/>
          <w:sz w:val="32"/>
          <w:szCs w:val="32"/>
        </w:rPr>
      </w:pPr>
    </w:p>
    <w:p w14:paraId="50B8CA15" w14:textId="77777777" w:rsidR="00634841" w:rsidRPr="00634841" w:rsidRDefault="00634841" w:rsidP="00634841">
      <w:pPr>
        <w:pStyle w:val="Corpsdetexte"/>
        <w:ind w:left="318" w:hanging="360"/>
        <w:rPr>
          <w:rFonts w:cs="Louguiya"/>
          <w:sz w:val="32"/>
          <w:szCs w:val="32"/>
          <w:rtl/>
        </w:rPr>
      </w:pPr>
      <w:r w:rsidRPr="00634841">
        <w:rPr>
          <w:rFonts w:cs="Louguiya"/>
          <w:sz w:val="32"/>
          <w:szCs w:val="32"/>
          <w:rtl/>
        </w:rPr>
        <w:t xml:space="preserve">6. لا يحق لمستغلي الرخويات الحية ذات الصدفتين أن ينتجوا أو يربوا رخويات في مناطق لم تقم السلطة المختصة بتصنيفها أو مناطق غير صالحة لأسباب صحية. ويجب عليهم أن يأخذوا في الاعتبار المعلومات الواضحة المتوفرة عن هذه المناطق بما في ذلك المعلومات التي يحصل عليها من الرقابة الذاتية ولدى السلطة المختصة لتحديد المعالجة المناسبة التي يتعين أن تطبق على الكميات </w:t>
      </w:r>
      <w:proofErr w:type="spellStart"/>
      <w:r w:rsidRPr="00634841">
        <w:rPr>
          <w:rFonts w:cs="Louguiya"/>
          <w:sz w:val="32"/>
          <w:szCs w:val="32"/>
          <w:rtl/>
        </w:rPr>
        <w:t>المرباة</w:t>
      </w:r>
      <w:proofErr w:type="spellEnd"/>
      <w:r w:rsidRPr="00634841">
        <w:rPr>
          <w:rFonts w:cs="Louguiya"/>
          <w:sz w:val="32"/>
          <w:szCs w:val="32"/>
          <w:rtl/>
        </w:rPr>
        <w:t>.</w:t>
      </w:r>
    </w:p>
    <w:p w14:paraId="5C2D7AF1" w14:textId="77777777" w:rsidR="00634841" w:rsidRDefault="00634841">
      <w:pPr>
        <w:widowControl/>
        <w:autoSpaceDE/>
        <w:autoSpaceDN/>
        <w:adjustRightInd/>
        <w:spacing w:before="0" w:after="160" w:line="259" w:lineRule="auto"/>
        <w:rPr>
          <w:rFonts w:cs="Louguiya"/>
          <w:rtl/>
          <w:lang w:val="en-US" w:eastAsia="en-US"/>
        </w:rPr>
      </w:pPr>
      <w:r>
        <w:rPr>
          <w:rFonts w:cs="Louguiya"/>
          <w:rtl/>
        </w:rPr>
        <w:br w:type="page"/>
      </w:r>
    </w:p>
    <w:p w14:paraId="57D25E4B" w14:textId="77777777" w:rsidR="00634841" w:rsidRPr="00634841" w:rsidRDefault="00634841" w:rsidP="00634841">
      <w:pPr>
        <w:pStyle w:val="Corpsdetexte"/>
        <w:ind w:left="318" w:hanging="360"/>
        <w:rPr>
          <w:rFonts w:cs="Louguiya"/>
          <w:sz w:val="32"/>
          <w:szCs w:val="32"/>
          <w:rtl/>
        </w:rPr>
      </w:pPr>
    </w:p>
    <w:p w14:paraId="3C784EEB" w14:textId="77777777" w:rsidR="00634841" w:rsidRPr="00634841" w:rsidRDefault="00634841" w:rsidP="00634841">
      <w:pPr>
        <w:pStyle w:val="Corpsdetexte"/>
        <w:ind w:left="-42"/>
        <w:jc w:val="center"/>
        <w:rPr>
          <w:rFonts w:cs="Louguiya"/>
          <w:b w:val="0"/>
          <w:bCs/>
          <w:sz w:val="32"/>
          <w:szCs w:val="32"/>
          <w:rtl/>
        </w:rPr>
      </w:pPr>
      <w:r w:rsidRPr="00634841">
        <w:rPr>
          <w:rFonts w:cs="Louguiya"/>
          <w:b w:val="0"/>
          <w:bCs/>
          <w:sz w:val="32"/>
          <w:szCs w:val="32"/>
          <w:rtl/>
        </w:rPr>
        <w:t>ب- الشروط المطبقة على الجمع والمعالجة بعد الجمع</w:t>
      </w:r>
    </w:p>
    <w:p w14:paraId="6E7867E2" w14:textId="77777777" w:rsidR="00634841" w:rsidRPr="00634841" w:rsidRDefault="00634841" w:rsidP="00634841">
      <w:pPr>
        <w:pStyle w:val="Corpsdetexte"/>
        <w:ind w:left="-42"/>
        <w:rPr>
          <w:rFonts w:cs="Louguiya"/>
          <w:sz w:val="32"/>
          <w:szCs w:val="32"/>
          <w:rtl/>
        </w:rPr>
      </w:pPr>
    </w:p>
    <w:p w14:paraId="1C363321" w14:textId="77777777" w:rsidR="00634841" w:rsidRPr="00634841" w:rsidRDefault="00634841" w:rsidP="00634841">
      <w:pPr>
        <w:pStyle w:val="Corpsdetexte"/>
        <w:ind w:left="-42"/>
        <w:rPr>
          <w:rFonts w:cs="Louguiya"/>
          <w:sz w:val="32"/>
          <w:szCs w:val="32"/>
          <w:rtl/>
        </w:rPr>
      </w:pPr>
      <w:r w:rsidRPr="00634841">
        <w:rPr>
          <w:rFonts w:cs="Louguiya"/>
          <w:sz w:val="32"/>
          <w:szCs w:val="32"/>
          <w:rtl/>
        </w:rPr>
        <w:t>يجب على مستغلي الرخويات الحية ذات الصدفتين أو الذين يعالجونها مباشرة بعد الجمع أن يتقيدوا بالشروط المبينة فيما يلي:</w:t>
      </w:r>
    </w:p>
    <w:p w14:paraId="66542D5C" w14:textId="77777777" w:rsidR="00634841" w:rsidRPr="00634841" w:rsidRDefault="00634841" w:rsidP="00634841">
      <w:pPr>
        <w:pStyle w:val="Corpsdetexte"/>
        <w:ind w:left="-42"/>
        <w:rPr>
          <w:rFonts w:cs="Louguiya"/>
          <w:sz w:val="32"/>
          <w:szCs w:val="32"/>
          <w:rtl/>
        </w:rPr>
      </w:pPr>
    </w:p>
    <w:p w14:paraId="465D215A" w14:textId="77777777" w:rsidR="00634841" w:rsidRPr="00634841" w:rsidRDefault="00634841" w:rsidP="00634841">
      <w:pPr>
        <w:pStyle w:val="Corpsdetexte"/>
        <w:ind w:left="-162"/>
        <w:rPr>
          <w:rFonts w:cs="Louguiya"/>
          <w:sz w:val="32"/>
          <w:szCs w:val="32"/>
          <w:rtl/>
        </w:rPr>
      </w:pPr>
      <w:r w:rsidRPr="00634841">
        <w:rPr>
          <w:rFonts w:cs="Louguiya"/>
          <w:sz w:val="32"/>
          <w:szCs w:val="32"/>
          <w:rtl/>
        </w:rPr>
        <w:t xml:space="preserve">1. ينبغي </w:t>
      </w:r>
      <w:r w:rsidRPr="00634841">
        <w:rPr>
          <w:rFonts w:cs="Louguiya" w:hint="cs"/>
          <w:sz w:val="32"/>
          <w:szCs w:val="32"/>
          <w:rtl/>
        </w:rPr>
        <w:t>ألا</w:t>
      </w:r>
      <w:r w:rsidRPr="00634841">
        <w:rPr>
          <w:rFonts w:cs="Louguiya"/>
          <w:sz w:val="32"/>
          <w:szCs w:val="32"/>
          <w:rtl/>
        </w:rPr>
        <w:t xml:space="preserve"> تسبب تقنيات التربية والمعالجات اللاحقة تلوثا إضافيا ولا أضرارا بالغة لأصداف أو أنسجة الرخويات الحية ذات الصدفتين. وينبغي </w:t>
      </w:r>
      <w:r w:rsidRPr="00634841">
        <w:rPr>
          <w:rFonts w:cs="Louguiya" w:hint="cs"/>
          <w:sz w:val="32"/>
          <w:szCs w:val="32"/>
          <w:rtl/>
        </w:rPr>
        <w:t>ألا</w:t>
      </w:r>
      <w:r w:rsidRPr="00634841">
        <w:rPr>
          <w:rFonts w:cs="Louguiya"/>
          <w:sz w:val="32"/>
          <w:szCs w:val="32"/>
          <w:rtl/>
        </w:rPr>
        <w:t xml:space="preserve"> تحدث تغييرات تمس من قدرة الرخويات على المعالجة بواسطة التصفية أو التحويل. ويجب على مستغلي الرخويات الحية ذات الصدفتين كذلك أن:</w:t>
      </w:r>
    </w:p>
    <w:p w14:paraId="7DD547FE" w14:textId="77777777" w:rsidR="00634841" w:rsidRPr="00634841" w:rsidRDefault="00634841" w:rsidP="00634841">
      <w:pPr>
        <w:pStyle w:val="Corpsdetexte"/>
        <w:ind w:left="-162"/>
        <w:rPr>
          <w:rFonts w:cs="Louguiya"/>
          <w:sz w:val="32"/>
          <w:szCs w:val="32"/>
          <w:rtl/>
        </w:rPr>
      </w:pPr>
    </w:p>
    <w:p w14:paraId="7A37D45B" w14:textId="77777777" w:rsidR="00634841" w:rsidRPr="00634841" w:rsidRDefault="00634841" w:rsidP="00634841">
      <w:pPr>
        <w:pStyle w:val="Corpsdetexte"/>
        <w:numPr>
          <w:ilvl w:val="1"/>
          <w:numId w:val="17"/>
        </w:numPr>
        <w:tabs>
          <w:tab w:val="clear" w:pos="1440"/>
          <w:tab w:val="num" w:pos="918"/>
        </w:tabs>
        <w:ind w:hanging="1122"/>
        <w:rPr>
          <w:rFonts w:cs="Louguiya"/>
          <w:sz w:val="32"/>
          <w:szCs w:val="32"/>
        </w:rPr>
      </w:pPr>
      <w:r w:rsidRPr="00634841">
        <w:rPr>
          <w:rFonts w:cs="Louguiya"/>
          <w:sz w:val="32"/>
          <w:szCs w:val="32"/>
          <w:rtl/>
        </w:rPr>
        <w:t>يحموا بالطريقة المناسبة الرخويات الحية ذوات الصدفتين من التهشيم والكشط والاهتزاز؛</w:t>
      </w:r>
    </w:p>
    <w:p w14:paraId="4ADA9547" w14:textId="77777777" w:rsidR="00634841" w:rsidRPr="00634841" w:rsidRDefault="00634841" w:rsidP="00634841">
      <w:pPr>
        <w:pStyle w:val="Corpsdetexte"/>
        <w:numPr>
          <w:ilvl w:val="1"/>
          <w:numId w:val="17"/>
        </w:numPr>
        <w:tabs>
          <w:tab w:val="clear" w:pos="1440"/>
          <w:tab w:val="num" w:pos="918"/>
        </w:tabs>
        <w:ind w:hanging="1122"/>
        <w:rPr>
          <w:rFonts w:cs="Louguiya"/>
          <w:sz w:val="32"/>
          <w:szCs w:val="32"/>
        </w:rPr>
      </w:pPr>
      <w:r w:rsidRPr="00634841">
        <w:rPr>
          <w:rFonts w:cs="Louguiya"/>
          <w:sz w:val="32"/>
          <w:szCs w:val="32"/>
          <w:rtl/>
        </w:rPr>
        <w:t>لا يعرضوا الرخويات الحية ذوات الصدفتين لدرجات حرارة شديدة الارتفاع أو الانخفاض؛</w:t>
      </w:r>
    </w:p>
    <w:p w14:paraId="3E9DA620" w14:textId="77777777" w:rsidR="00634841" w:rsidRPr="00634841" w:rsidRDefault="00634841" w:rsidP="00634841">
      <w:pPr>
        <w:pStyle w:val="Corpsdetexte"/>
        <w:numPr>
          <w:ilvl w:val="1"/>
          <w:numId w:val="17"/>
        </w:numPr>
        <w:tabs>
          <w:tab w:val="clear" w:pos="1440"/>
          <w:tab w:val="num" w:pos="918"/>
        </w:tabs>
        <w:ind w:hanging="1122"/>
        <w:rPr>
          <w:rFonts w:cs="Louguiya"/>
          <w:sz w:val="32"/>
          <w:szCs w:val="32"/>
        </w:rPr>
      </w:pPr>
      <w:r w:rsidRPr="00634841">
        <w:rPr>
          <w:rFonts w:cs="Louguiya"/>
          <w:sz w:val="32"/>
          <w:szCs w:val="32"/>
          <w:rtl/>
        </w:rPr>
        <w:t>لا يجعلوا الرخويات الحية ذوات الصدفتين في ماء يمكن أن يتسبب في تلوث إضافي؛</w:t>
      </w:r>
    </w:p>
    <w:p w14:paraId="40FAF197" w14:textId="77777777" w:rsidR="00634841" w:rsidRPr="00634841" w:rsidRDefault="00634841" w:rsidP="00634841">
      <w:pPr>
        <w:pStyle w:val="Corpsdetexte"/>
        <w:numPr>
          <w:ilvl w:val="1"/>
          <w:numId w:val="17"/>
        </w:numPr>
        <w:tabs>
          <w:tab w:val="clear" w:pos="1440"/>
          <w:tab w:val="num" w:pos="918"/>
        </w:tabs>
        <w:ind w:left="918" w:hanging="600"/>
        <w:rPr>
          <w:rFonts w:cs="Louguiya"/>
          <w:sz w:val="32"/>
          <w:szCs w:val="32"/>
        </w:rPr>
      </w:pPr>
      <w:r w:rsidRPr="00634841">
        <w:rPr>
          <w:rFonts w:cs="Louguiya"/>
          <w:sz w:val="32"/>
          <w:szCs w:val="32"/>
          <w:rtl/>
        </w:rPr>
        <w:t>يستخدموا فقط المناطق التي صنفتها السلطة المختصة في المنطقة "أ"، إذا كان التجهيز يتم على ظهر السفينة في مكان الإنتاج.</w:t>
      </w:r>
    </w:p>
    <w:p w14:paraId="76131122" w14:textId="77777777" w:rsidR="00634841" w:rsidRPr="00634841" w:rsidRDefault="00634841" w:rsidP="00634841">
      <w:pPr>
        <w:pStyle w:val="Corpsdetexte"/>
        <w:rPr>
          <w:rFonts w:cs="Louguiya"/>
          <w:sz w:val="32"/>
          <w:szCs w:val="32"/>
        </w:rPr>
      </w:pPr>
    </w:p>
    <w:p w14:paraId="5485390A" w14:textId="77777777" w:rsidR="00634841" w:rsidRPr="00634841" w:rsidRDefault="00634841" w:rsidP="00634841">
      <w:pPr>
        <w:pStyle w:val="Corpsdetexte"/>
        <w:numPr>
          <w:ilvl w:val="0"/>
          <w:numId w:val="15"/>
        </w:numPr>
        <w:tabs>
          <w:tab w:val="clear" w:pos="1200"/>
          <w:tab w:val="num" w:pos="438"/>
        </w:tabs>
        <w:ind w:left="438" w:hanging="360"/>
        <w:rPr>
          <w:rFonts w:cs="Louguiya"/>
          <w:sz w:val="32"/>
          <w:szCs w:val="32"/>
        </w:rPr>
      </w:pPr>
      <w:r w:rsidRPr="00634841">
        <w:rPr>
          <w:rFonts w:cs="Louguiya"/>
          <w:sz w:val="32"/>
          <w:szCs w:val="32"/>
          <w:rtl/>
        </w:rPr>
        <w:t>ينبغي أن تتمتع وسائل النقل بصرف كاف للمياه وأن تجهز بحيث تضمن أفضل الظروف الممكنة لبقاء الرخويات ذوات الصدفتين حية من جهة ولضمان حماية قوية ضد التلوث من جهة ثانية.</w:t>
      </w:r>
    </w:p>
    <w:p w14:paraId="15EA1FDC" w14:textId="77777777" w:rsidR="00634841" w:rsidRPr="00634841" w:rsidRDefault="00634841" w:rsidP="00634841">
      <w:pPr>
        <w:pStyle w:val="Corpsdetexte"/>
        <w:ind w:left="78"/>
        <w:rPr>
          <w:rFonts w:cs="Louguiya"/>
          <w:sz w:val="32"/>
          <w:szCs w:val="32"/>
          <w:rtl/>
        </w:rPr>
      </w:pPr>
    </w:p>
    <w:p w14:paraId="51D4EBA0" w14:textId="77777777" w:rsidR="00634841" w:rsidRPr="00634841" w:rsidRDefault="00634841" w:rsidP="00634841">
      <w:pPr>
        <w:pStyle w:val="Corpsdetexte"/>
        <w:rPr>
          <w:rFonts w:cs="Louguiya"/>
          <w:sz w:val="32"/>
          <w:szCs w:val="32"/>
          <w:rtl/>
        </w:rPr>
      </w:pPr>
    </w:p>
    <w:p w14:paraId="70603582" w14:textId="77777777" w:rsidR="00634841" w:rsidRPr="00634841" w:rsidRDefault="00634841" w:rsidP="00634841">
      <w:pPr>
        <w:pStyle w:val="Corpsdetexte"/>
        <w:jc w:val="center"/>
        <w:rPr>
          <w:rFonts w:cs="Louguiya"/>
          <w:b w:val="0"/>
          <w:bCs/>
          <w:sz w:val="32"/>
          <w:szCs w:val="32"/>
          <w:rtl/>
        </w:rPr>
      </w:pPr>
      <w:r w:rsidRPr="00634841">
        <w:rPr>
          <w:rFonts w:cs="Louguiya"/>
          <w:b w:val="0"/>
          <w:bCs/>
          <w:sz w:val="32"/>
          <w:szCs w:val="32"/>
          <w:rtl/>
        </w:rPr>
        <w:t>الفصل الثالث: شروط بنيوية خاصة بمراكز الإرسال والتصفية</w:t>
      </w:r>
    </w:p>
    <w:p w14:paraId="35F1BB02" w14:textId="77777777" w:rsidR="00634841" w:rsidRPr="00634841" w:rsidRDefault="00634841" w:rsidP="00634841">
      <w:pPr>
        <w:pStyle w:val="Corpsdetexte"/>
        <w:jc w:val="center"/>
        <w:rPr>
          <w:rFonts w:cs="Louguiya"/>
          <w:b w:val="0"/>
          <w:bCs/>
          <w:sz w:val="32"/>
          <w:szCs w:val="32"/>
        </w:rPr>
      </w:pPr>
    </w:p>
    <w:p w14:paraId="159FFC18" w14:textId="77777777" w:rsidR="00634841" w:rsidRPr="00634841" w:rsidRDefault="00634841" w:rsidP="00634841">
      <w:pPr>
        <w:pStyle w:val="Corpsdetexte"/>
        <w:numPr>
          <w:ilvl w:val="1"/>
          <w:numId w:val="7"/>
        </w:numPr>
        <w:tabs>
          <w:tab w:val="clear" w:pos="1440"/>
        </w:tabs>
        <w:ind w:left="558" w:hanging="480"/>
        <w:rPr>
          <w:rFonts w:cs="Louguiya"/>
          <w:sz w:val="32"/>
          <w:szCs w:val="32"/>
        </w:rPr>
      </w:pPr>
      <w:r w:rsidRPr="00634841">
        <w:rPr>
          <w:rFonts w:cs="Louguiya"/>
          <w:sz w:val="32"/>
          <w:szCs w:val="32"/>
          <w:rtl/>
        </w:rPr>
        <w:t>إن الأماكن المستخدمة على اليابسة لا ينبغي أن يكون بالإمكان أن يغمرها مد البحر القوي أو السيول القادمة من المناطق المحاذية.</w:t>
      </w:r>
    </w:p>
    <w:p w14:paraId="3596D952" w14:textId="77777777" w:rsidR="00634841" w:rsidRPr="00634841" w:rsidRDefault="00634841" w:rsidP="00634841">
      <w:pPr>
        <w:pStyle w:val="Corpsdetexte"/>
        <w:ind w:left="78"/>
        <w:rPr>
          <w:rFonts w:cs="Louguiya"/>
          <w:sz w:val="32"/>
          <w:szCs w:val="32"/>
          <w:rtl/>
        </w:rPr>
      </w:pPr>
    </w:p>
    <w:p w14:paraId="771BE5E5" w14:textId="77777777" w:rsidR="00634841" w:rsidRPr="00634841" w:rsidRDefault="00634841" w:rsidP="00634841">
      <w:pPr>
        <w:pStyle w:val="Corpsdetexte"/>
        <w:numPr>
          <w:ilvl w:val="1"/>
          <w:numId w:val="7"/>
        </w:numPr>
        <w:tabs>
          <w:tab w:val="clear" w:pos="1440"/>
        </w:tabs>
        <w:ind w:left="558" w:hanging="480"/>
        <w:rPr>
          <w:rFonts w:cs="Louguiya"/>
          <w:sz w:val="32"/>
          <w:szCs w:val="32"/>
        </w:rPr>
      </w:pPr>
      <w:r w:rsidRPr="00634841">
        <w:rPr>
          <w:rFonts w:cs="Louguiya"/>
          <w:sz w:val="32"/>
          <w:szCs w:val="32"/>
          <w:rtl/>
        </w:rPr>
        <w:t>يجب أن تستجيب أحواض وخزانات</w:t>
      </w:r>
      <w:r w:rsidRPr="00634841">
        <w:rPr>
          <w:rFonts w:cs="Louguiya" w:hint="cs"/>
          <w:sz w:val="32"/>
          <w:szCs w:val="32"/>
          <w:rtl/>
        </w:rPr>
        <w:t xml:space="preserve"> الماء</w:t>
      </w:r>
      <w:r w:rsidRPr="00634841">
        <w:rPr>
          <w:rFonts w:cs="Louguiya"/>
          <w:sz w:val="32"/>
          <w:szCs w:val="32"/>
          <w:rtl/>
        </w:rPr>
        <w:t xml:space="preserve"> للشروط التالية:</w:t>
      </w:r>
    </w:p>
    <w:p w14:paraId="044F6A7F" w14:textId="77777777" w:rsidR="00634841" w:rsidRPr="00634841" w:rsidRDefault="00634841" w:rsidP="00634841">
      <w:pPr>
        <w:pStyle w:val="Corpsdetexte"/>
        <w:numPr>
          <w:ilvl w:val="0"/>
          <w:numId w:val="18"/>
        </w:numPr>
        <w:tabs>
          <w:tab w:val="clear" w:pos="2136"/>
          <w:tab w:val="num" w:pos="1518"/>
        </w:tabs>
        <w:ind w:hanging="1218"/>
        <w:rPr>
          <w:rFonts w:cs="Louguiya"/>
          <w:sz w:val="32"/>
          <w:szCs w:val="32"/>
        </w:rPr>
      </w:pPr>
      <w:r w:rsidRPr="00634841">
        <w:rPr>
          <w:rFonts w:cs="Louguiya"/>
          <w:sz w:val="32"/>
          <w:szCs w:val="32"/>
          <w:rtl/>
        </w:rPr>
        <w:t>يجب أن تكون تغطيتها الداخلية ملساء وصلبة وغير نافذة وسهلة التنظيف؛</w:t>
      </w:r>
    </w:p>
    <w:p w14:paraId="75B5379E" w14:textId="77777777" w:rsidR="00634841" w:rsidRPr="00634841" w:rsidRDefault="00634841" w:rsidP="00634841">
      <w:pPr>
        <w:pStyle w:val="Corpsdetexte"/>
        <w:numPr>
          <w:ilvl w:val="0"/>
          <w:numId w:val="18"/>
        </w:numPr>
        <w:tabs>
          <w:tab w:val="clear" w:pos="2136"/>
          <w:tab w:val="num" w:pos="1518"/>
        </w:tabs>
        <w:ind w:hanging="1218"/>
        <w:rPr>
          <w:rFonts w:cs="Louguiya"/>
          <w:sz w:val="32"/>
          <w:szCs w:val="32"/>
        </w:rPr>
      </w:pPr>
      <w:r w:rsidRPr="00634841">
        <w:rPr>
          <w:rFonts w:cs="Louguiya"/>
          <w:sz w:val="32"/>
          <w:szCs w:val="32"/>
          <w:rtl/>
        </w:rPr>
        <w:t>يجب أن تبنى بطريقة تسمح بالتفريغ الكلي للماء؛</w:t>
      </w:r>
    </w:p>
    <w:p w14:paraId="44238C0E" w14:textId="77777777" w:rsidR="00634841" w:rsidRPr="00634841" w:rsidRDefault="00634841" w:rsidP="00634841">
      <w:pPr>
        <w:pStyle w:val="Corpsdetexte"/>
        <w:numPr>
          <w:ilvl w:val="0"/>
          <w:numId w:val="18"/>
        </w:numPr>
        <w:tabs>
          <w:tab w:val="clear" w:pos="2136"/>
          <w:tab w:val="num" w:pos="1518"/>
        </w:tabs>
        <w:ind w:hanging="1218"/>
        <w:rPr>
          <w:rFonts w:cs="Louguiya"/>
          <w:sz w:val="32"/>
          <w:szCs w:val="32"/>
        </w:rPr>
      </w:pPr>
      <w:r w:rsidRPr="00634841">
        <w:rPr>
          <w:rFonts w:cs="Louguiya"/>
          <w:sz w:val="32"/>
          <w:szCs w:val="32"/>
          <w:rtl/>
        </w:rPr>
        <w:t>يجب أن تكون شبكة قنوات الماء في مكان يجنب تلوث الماء.</w:t>
      </w:r>
    </w:p>
    <w:p w14:paraId="22C0BF0B" w14:textId="77777777" w:rsidR="00634841" w:rsidRPr="00634841" w:rsidRDefault="00634841" w:rsidP="00634841">
      <w:pPr>
        <w:pStyle w:val="Corpsdetexte"/>
        <w:ind w:left="918"/>
        <w:rPr>
          <w:rFonts w:cs="Louguiya"/>
          <w:sz w:val="32"/>
          <w:szCs w:val="32"/>
        </w:rPr>
      </w:pPr>
    </w:p>
    <w:p w14:paraId="576DC72F" w14:textId="77777777" w:rsidR="00634841" w:rsidRPr="00634841" w:rsidRDefault="00634841" w:rsidP="00634841">
      <w:pPr>
        <w:pStyle w:val="Corpsdetexte"/>
        <w:numPr>
          <w:ilvl w:val="1"/>
          <w:numId w:val="7"/>
        </w:numPr>
        <w:tabs>
          <w:tab w:val="clear" w:pos="1440"/>
        </w:tabs>
        <w:ind w:left="558" w:hanging="480"/>
        <w:rPr>
          <w:rFonts w:cs="Louguiya"/>
          <w:sz w:val="32"/>
          <w:szCs w:val="32"/>
        </w:rPr>
      </w:pPr>
      <w:r w:rsidRPr="00634841">
        <w:rPr>
          <w:rFonts w:cs="Louguiya"/>
          <w:sz w:val="32"/>
          <w:szCs w:val="32"/>
          <w:rtl/>
        </w:rPr>
        <w:lastRenderedPageBreak/>
        <w:t>يجب على مراكز التنظيف أن تكون متماسكة ومناسبة الحجم ونوع المواد المراد تنظيفها.</w:t>
      </w:r>
    </w:p>
    <w:p w14:paraId="297F4D23" w14:textId="77777777" w:rsidR="00634841" w:rsidRPr="00634841" w:rsidRDefault="00634841" w:rsidP="00634841">
      <w:pPr>
        <w:pStyle w:val="Corpsdetexte"/>
        <w:ind w:left="78"/>
        <w:rPr>
          <w:rFonts w:cs="Louguiya"/>
          <w:sz w:val="32"/>
          <w:szCs w:val="32"/>
        </w:rPr>
      </w:pPr>
    </w:p>
    <w:p w14:paraId="13BF033F" w14:textId="77777777" w:rsidR="00634841" w:rsidRPr="00634841" w:rsidRDefault="00634841" w:rsidP="00634841">
      <w:pPr>
        <w:pStyle w:val="Titre2"/>
        <w:bidi/>
        <w:spacing w:before="0" w:after="0" w:line="240" w:lineRule="auto"/>
        <w:jc w:val="center"/>
        <w:rPr>
          <w:rFonts w:cs="Louguiya"/>
          <w:i w:val="0"/>
          <w:iCs w:val="0"/>
          <w:sz w:val="32"/>
          <w:szCs w:val="32"/>
        </w:rPr>
      </w:pPr>
      <w:r w:rsidRPr="00634841">
        <w:rPr>
          <w:rFonts w:cs="Louguiya"/>
          <w:i w:val="0"/>
          <w:iCs w:val="0"/>
          <w:sz w:val="32"/>
          <w:szCs w:val="32"/>
          <w:rtl/>
        </w:rPr>
        <w:t>الفصل الرابع: الشروط في مجال السلامة في مراكز الإرسال والتنظيف</w:t>
      </w:r>
    </w:p>
    <w:p w14:paraId="21EC3EF6" w14:textId="77777777" w:rsidR="00634841" w:rsidRPr="00634841" w:rsidRDefault="00634841" w:rsidP="00634841">
      <w:pPr>
        <w:pStyle w:val="Titre3"/>
        <w:widowControl/>
        <w:tabs>
          <w:tab w:val="num" w:pos="720"/>
        </w:tabs>
        <w:autoSpaceDE/>
        <w:autoSpaceDN/>
        <w:bidi/>
        <w:adjustRightInd/>
        <w:spacing w:before="0" w:after="0" w:line="240" w:lineRule="auto"/>
        <w:ind w:right="720" w:hanging="360"/>
        <w:jc w:val="center"/>
        <w:rPr>
          <w:rFonts w:cs="Louguiya"/>
          <w:sz w:val="32"/>
          <w:szCs w:val="32"/>
          <w:rtl/>
        </w:rPr>
      </w:pPr>
    </w:p>
    <w:p w14:paraId="7F382A3F" w14:textId="77777777" w:rsidR="00634841" w:rsidRPr="00634841" w:rsidRDefault="00634841" w:rsidP="00634841">
      <w:pPr>
        <w:pStyle w:val="Titre3"/>
        <w:widowControl/>
        <w:tabs>
          <w:tab w:val="num" w:pos="720"/>
        </w:tabs>
        <w:autoSpaceDE/>
        <w:autoSpaceDN/>
        <w:bidi/>
        <w:adjustRightInd/>
        <w:spacing w:before="0" w:after="0" w:line="240" w:lineRule="auto"/>
        <w:ind w:right="720" w:hanging="360"/>
        <w:jc w:val="center"/>
        <w:rPr>
          <w:rFonts w:cs="Louguiya"/>
          <w:sz w:val="32"/>
          <w:szCs w:val="32"/>
          <w:rtl/>
        </w:rPr>
      </w:pPr>
      <w:r w:rsidRPr="00634841">
        <w:rPr>
          <w:rFonts w:cs="Louguiya"/>
          <w:sz w:val="32"/>
          <w:szCs w:val="32"/>
          <w:rtl/>
        </w:rPr>
        <w:t>أ ـ الشروط التي تنطبق على مراكز التنظيف</w:t>
      </w:r>
    </w:p>
    <w:p w14:paraId="28B9ACA6" w14:textId="77777777" w:rsidR="00634841" w:rsidRPr="00634841" w:rsidRDefault="00634841" w:rsidP="00634841">
      <w:pPr>
        <w:bidi/>
        <w:spacing w:before="0" w:line="240" w:lineRule="auto"/>
        <w:jc w:val="both"/>
        <w:rPr>
          <w:rFonts w:cs="Louguiya"/>
        </w:rPr>
      </w:pPr>
    </w:p>
    <w:p w14:paraId="76211639" w14:textId="77777777" w:rsidR="00634841" w:rsidRPr="00634841" w:rsidRDefault="00634841" w:rsidP="00634841">
      <w:pPr>
        <w:pStyle w:val="Corpsdetexte"/>
        <w:ind w:left="-42"/>
        <w:rPr>
          <w:rFonts w:cs="Louguiya"/>
          <w:sz w:val="32"/>
          <w:szCs w:val="32"/>
          <w:rtl/>
        </w:rPr>
      </w:pPr>
      <w:r w:rsidRPr="00634841">
        <w:rPr>
          <w:rFonts w:cs="Louguiya"/>
          <w:sz w:val="32"/>
          <w:szCs w:val="32"/>
          <w:rtl/>
          <w:lang w:val="fr-FR"/>
        </w:rPr>
        <w:t xml:space="preserve">يجب </w:t>
      </w:r>
      <w:r w:rsidRPr="00634841">
        <w:rPr>
          <w:rFonts w:cs="Louguiya"/>
          <w:sz w:val="32"/>
          <w:szCs w:val="32"/>
          <w:rtl/>
        </w:rPr>
        <w:t>على مستغلي قطاع الرخويات الحية ذوات الصدفتين الذين يصفون ويظهرون الرخويات الحية ذوات الصدفتين أن يتقيدوا بالالتزامات التالية:</w:t>
      </w:r>
    </w:p>
    <w:p w14:paraId="6E5E7234" w14:textId="77777777" w:rsidR="00634841" w:rsidRPr="00634841" w:rsidRDefault="00634841" w:rsidP="00634841">
      <w:pPr>
        <w:pStyle w:val="Corpsdetexte"/>
        <w:ind w:left="-42"/>
        <w:rPr>
          <w:rFonts w:cs="Louguiya"/>
          <w:sz w:val="32"/>
          <w:szCs w:val="32"/>
          <w:rtl/>
        </w:rPr>
      </w:pPr>
    </w:p>
    <w:p w14:paraId="38502B81" w14:textId="77777777" w:rsidR="00634841" w:rsidRPr="00634841" w:rsidRDefault="00634841" w:rsidP="00634841">
      <w:pPr>
        <w:pStyle w:val="Corpsdetexte"/>
        <w:ind w:left="278" w:hanging="240"/>
        <w:rPr>
          <w:rFonts w:cs="Louguiya"/>
          <w:sz w:val="32"/>
          <w:szCs w:val="32"/>
          <w:rtl/>
        </w:rPr>
      </w:pPr>
      <w:r w:rsidRPr="00634841">
        <w:rPr>
          <w:rFonts w:cs="Louguiya"/>
          <w:sz w:val="32"/>
          <w:szCs w:val="32"/>
          <w:rtl/>
        </w:rPr>
        <w:t>1. قبل البدء في التنظيف يجب أن تخلص الرخويات الحية ذوات الصدفتين من الطين والنفايات بغسلها بالماء النظيف؛</w:t>
      </w:r>
    </w:p>
    <w:p w14:paraId="76A1BC04" w14:textId="77777777" w:rsidR="00634841" w:rsidRPr="00634841" w:rsidRDefault="00634841" w:rsidP="00634841">
      <w:pPr>
        <w:pStyle w:val="Corpsdetexte"/>
        <w:ind w:left="278" w:hanging="240"/>
        <w:rPr>
          <w:rFonts w:cs="Louguiya"/>
          <w:sz w:val="32"/>
          <w:szCs w:val="32"/>
          <w:rtl/>
        </w:rPr>
      </w:pPr>
    </w:p>
    <w:p w14:paraId="35B6E296" w14:textId="77777777" w:rsidR="00634841" w:rsidRPr="00634841" w:rsidRDefault="00634841" w:rsidP="00634841">
      <w:pPr>
        <w:pStyle w:val="Corpsdetexte"/>
        <w:ind w:left="278" w:hanging="240"/>
        <w:rPr>
          <w:rFonts w:cs="Louguiya"/>
          <w:sz w:val="32"/>
          <w:szCs w:val="32"/>
          <w:rtl/>
        </w:rPr>
      </w:pPr>
      <w:r w:rsidRPr="00634841">
        <w:rPr>
          <w:rFonts w:cs="Louguiya"/>
          <w:sz w:val="32"/>
          <w:szCs w:val="32"/>
          <w:rtl/>
        </w:rPr>
        <w:t>2. يجب على نظام التنظيف أن يمكن الرخويات الحية ذوات الصدفتين من استرجاع نشاطها الغذائي بسرعة من خلال الامتصاص ومن التخلص من التلوث المترسب ولا تتعرض مرة ثانية للتلوث وأن تكون قادرة على البقاء حية في ظروف جيدة</w:t>
      </w:r>
      <w:r w:rsidRPr="00634841">
        <w:rPr>
          <w:rFonts w:cs="Louguiya"/>
          <w:sz w:val="32"/>
          <w:szCs w:val="32"/>
        </w:rPr>
        <w:t xml:space="preserve"> </w:t>
      </w:r>
      <w:r w:rsidRPr="00634841">
        <w:rPr>
          <w:rFonts w:cs="Louguiya"/>
          <w:sz w:val="32"/>
          <w:szCs w:val="32"/>
          <w:rtl/>
        </w:rPr>
        <w:t>بعد التنظيف من أجل التجهيز والتخزين والنقل قبل عرضها في السوق؛</w:t>
      </w:r>
    </w:p>
    <w:p w14:paraId="441F5528" w14:textId="77777777" w:rsidR="00634841" w:rsidRPr="00634841" w:rsidRDefault="00634841" w:rsidP="00634841">
      <w:pPr>
        <w:pStyle w:val="Corpsdetexte"/>
        <w:ind w:left="278" w:hanging="240"/>
        <w:rPr>
          <w:rFonts w:cs="Louguiya"/>
          <w:sz w:val="32"/>
          <w:szCs w:val="32"/>
          <w:rtl/>
        </w:rPr>
      </w:pPr>
    </w:p>
    <w:p w14:paraId="0112B002" w14:textId="77777777" w:rsidR="00634841" w:rsidRPr="00634841" w:rsidRDefault="00634841" w:rsidP="00634841">
      <w:pPr>
        <w:pStyle w:val="Corpsdetexte"/>
        <w:ind w:left="278" w:hanging="240"/>
        <w:rPr>
          <w:rFonts w:cs="Louguiya"/>
          <w:sz w:val="32"/>
          <w:szCs w:val="32"/>
          <w:rtl/>
        </w:rPr>
      </w:pPr>
      <w:r w:rsidRPr="00634841">
        <w:rPr>
          <w:rFonts w:cs="Louguiya"/>
          <w:sz w:val="32"/>
          <w:szCs w:val="32"/>
          <w:rtl/>
        </w:rPr>
        <w:t xml:space="preserve">3. لا ينبغي أن تتجاوز كمية الرخويات الحية ذوات الصدفين التي سيتم تنقيتها سعة مركز التنقية وينبغي أن تخضع الرخويات الحية ذوات الصدفتين للتنقية المستمرة طيلة مدة كافية للامتثال لمعايير الصحية </w:t>
      </w:r>
      <w:r w:rsidRPr="00634841">
        <w:rPr>
          <w:rFonts w:cs="Louguiya" w:hint="cs"/>
          <w:sz w:val="32"/>
          <w:szCs w:val="32"/>
          <w:rtl/>
        </w:rPr>
        <w:t>المكروبيولوجية</w:t>
      </w:r>
      <w:r w:rsidRPr="00634841">
        <w:rPr>
          <w:rFonts w:cs="Louguiya"/>
          <w:sz w:val="32"/>
          <w:szCs w:val="32"/>
          <w:rtl/>
        </w:rPr>
        <w:t xml:space="preserve"> والذيفان</w:t>
      </w:r>
      <w:r w:rsidRPr="00634841">
        <w:rPr>
          <w:rFonts w:cs="Louguiya" w:hint="cs"/>
          <w:sz w:val="32"/>
          <w:szCs w:val="32"/>
          <w:rtl/>
        </w:rPr>
        <w:t>ات</w:t>
      </w:r>
      <w:r w:rsidRPr="00634841">
        <w:rPr>
          <w:rFonts w:cs="Louguiya"/>
          <w:sz w:val="32"/>
          <w:szCs w:val="32"/>
          <w:rtl/>
        </w:rPr>
        <w:t xml:space="preserve"> الحيوية البحرية المنصوص عل</w:t>
      </w:r>
      <w:r w:rsidRPr="00634841">
        <w:rPr>
          <w:rFonts w:cs="Louguiya" w:hint="cs"/>
          <w:sz w:val="32"/>
          <w:szCs w:val="32"/>
          <w:rtl/>
        </w:rPr>
        <w:t>يها في النظم</w:t>
      </w:r>
      <w:r w:rsidRPr="00634841">
        <w:rPr>
          <w:rFonts w:cs="Louguiya"/>
          <w:sz w:val="32"/>
          <w:szCs w:val="32"/>
          <w:rtl/>
        </w:rPr>
        <w:t xml:space="preserve"> </w:t>
      </w:r>
      <w:r w:rsidRPr="00634841">
        <w:rPr>
          <w:rFonts w:cs="Louguiya" w:hint="cs"/>
          <w:sz w:val="32"/>
          <w:szCs w:val="32"/>
          <w:rtl/>
        </w:rPr>
        <w:t>المحددة للمعايير المكروبيولوجية</w:t>
      </w:r>
      <w:r w:rsidRPr="00634841">
        <w:rPr>
          <w:rFonts w:cs="Louguiya"/>
          <w:sz w:val="32"/>
          <w:szCs w:val="32"/>
          <w:rtl/>
        </w:rPr>
        <w:t xml:space="preserve"> </w:t>
      </w:r>
      <w:r w:rsidRPr="00634841">
        <w:rPr>
          <w:rFonts w:cs="Louguiya" w:hint="cs"/>
          <w:sz w:val="32"/>
          <w:szCs w:val="32"/>
          <w:rtl/>
        </w:rPr>
        <w:t xml:space="preserve">والكيميائية </w:t>
      </w:r>
      <w:r w:rsidRPr="00634841">
        <w:rPr>
          <w:rFonts w:cs="Louguiya"/>
          <w:sz w:val="32"/>
          <w:szCs w:val="32"/>
          <w:rtl/>
        </w:rPr>
        <w:t>والذيفان</w:t>
      </w:r>
      <w:r w:rsidRPr="00634841">
        <w:rPr>
          <w:rFonts w:cs="Louguiya" w:hint="cs"/>
          <w:sz w:val="32"/>
          <w:szCs w:val="32"/>
          <w:rtl/>
        </w:rPr>
        <w:t>ات</w:t>
      </w:r>
      <w:r w:rsidRPr="00634841">
        <w:rPr>
          <w:rFonts w:cs="Louguiya"/>
          <w:sz w:val="32"/>
          <w:szCs w:val="32"/>
          <w:rtl/>
        </w:rPr>
        <w:t xml:space="preserve"> الحيوية البحرية المطبقة على الرخويات الحية ذوات الصدفين ومنتجات الصيد؛</w:t>
      </w:r>
    </w:p>
    <w:p w14:paraId="44F6F359" w14:textId="77777777" w:rsidR="00634841" w:rsidRPr="00634841" w:rsidRDefault="00634841" w:rsidP="00634841">
      <w:pPr>
        <w:pStyle w:val="Corpsdetexte"/>
        <w:ind w:left="278" w:hanging="240"/>
        <w:rPr>
          <w:rFonts w:cs="Louguiya"/>
          <w:sz w:val="32"/>
          <w:szCs w:val="32"/>
          <w:rtl/>
        </w:rPr>
      </w:pPr>
    </w:p>
    <w:p w14:paraId="50E28722" w14:textId="77777777" w:rsidR="00634841" w:rsidRPr="00634841" w:rsidRDefault="00634841" w:rsidP="00634841">
      <w:pPr>
        <w:pStyle w:val="Corpsdetexte"/>
        <w:ind w:left="278" w:hanging="240"/>
        <w:rPr>
          <w:rFonts w:cs="Louguiya"/>
          <w:sz w:val="32"/>
          <w:szCs w:val="32"/>
          <w:rtl/>
        </w:rPr>
      </w:pPr>
      <w:r w:rsidRPr="00634841">
        <w:rPr>
          <w:rFonts w:cs="Louguiya"/>
          <w:sz w:val="32"/>
          <w:szCs w:val="32"/>
          <w:rtl/>
        </w:rPr>
        <w:t>4. في حالة احتواء حوض التنظيف على عدة أنواع من الرخويات الحية ذوات الصدفتين تكون ذلك التنظيف على أساس الوقت الذي تتطلبه العينة التي تستلزم أطول مدة من التنظيف؛</w:t>
      </w:r>
    </w:p>
    <w:p w14:paraId="1D66F494" w14:textId="77777777" w:rsidR="00634841" w:rsidRPr="00634841" w:rsidRDefault="00634841" w:rsidP="00634841">
      <w:pPr>
        <w:pStyle w:val="Corpsdetexte"/>
        <w:ind w:left="278" w:hanging="240"/>
        <w:rPr>
          <w:rFonts w:cs="Louguiya"/>
          <w:sz w:val="32"/>
          <w:szCs w:val="32"/>
        </w:rPr>
      </w:pPr>
    </w:p>
    <w:p w14:paraId="11C18159" w14:textId="77777777" w:rsidR="00634841" w:rsidRPr="00634841" w:rsidRDefault="00634841" w:rsidP="00634841">
      <w:pPr>
        <w:pStyle w:val="Corpsdetexte"/>
        <w:ind w:left="278" w:hanging="240"/>
        <w:rPr>
          <w:rFonts w:cs="Louguiya"/>
          <w:sz w:val="32"/>
          <w:szCs w:val="32"/>
          <w:rtl/>
        </w:rPr>
      </w:pPr>
      <w:r w:rsidRPr="00634841">
        <w:rPr>
          <w:rFonts w:cs="Louguiya"/>
          <w:sz w:val="32"/>
          <w:szCs w:val="32"/>
          <w:rtl/>
        </w:rPr>
        <w:t>5. ينبغي أن تبني الحاويات المستخدمة لإبقاء الرخويات الحية ذوات الصدفتين في حالة التنظيف بطريقة تمكن ماء البحر النظيف من اختراقها. ولا ينبغي أن يمنع سمك طبقات الرخويات الحية ذوات الصدفتين فتح الأصداف أثناء التنظيف؛</w:t>
      </w:r>
    </w:p>
    <w:p w14:paraId="478BF3EC" w14:textId="77777777" w:rsidR="00634841" w:rsidRPr="00634841" w:rsidRDefault="00634841" w:rsidP="00634841">
      <w:pPr>
        <w:pStyle w:val="Corpsdetexte"/>
        <w:ind w:left="278" w:hanging="240"/>
        <w:rPr>
          <w:rFonts w:cs="Louguiya"/>
          <w:sz w:val="32"/>
          <w:szCs w:val="32"/>
        </w:rPr>
      </w:pPr>
    </w:p>
    <w:p w14:paraId="5F196E3D" w14:textId="77777777" w:rsidR="00634841" w:rsidRPr="00634841" w:rsidRDefault="00634841" w:rsidP="00634841">
      <w:pPr>
        <w:pStyle w:val="Corpsdetexte"/>
        <w:ind w:left="278" w:hanging="240"/>
        <w:rPr>
          <w:rFonts w:cs="Louguiya"/>
          <w:sz w:val="32"/>
          <w:szCs w:val="32"/>
          <w:rtl/>
        </w:rPr>
      </w:pPr>
      <w:r w:rsidRPr="00634841">
        <w:rPr>
          <w:rFonts w:cs="Louguiya"/>
          <w:sz w:val="32"/>
          <w:szCs w:val="32"/>
          <w:rtl/>
        </w:rPr>
        <w:t>6. لا ينبغي أن توجد قشريات أو أسماك أو حيوانات بحرية أخرى في حوض التنظيف الذي يجري فيه تنظيف الرخويات ذات الصدفتين؛</w:t>
      </w:r>
    </w:p>
    <w:p w14:paraId="6DA6FB44" w14:textId="77777777" w:rsidR="00634841" w:rsidRPr="00634841" w:rsidRDefault="00634841" w:rsidP="00634841">
      <w:pPr>
        <w:pStyle w:val="Corpsdetexte"/>
        <w:ind w:left="278" w:hanging="240"/>
        <w:rPr>
          <w:rFonts w:cs="Louguiya"/>
          <w:sz w:val="32"/>
          <w:szCs w:val="32"/>
        </w:rPr>
      </w:pPr>
    </w:p>
    <w:p w14:paraId="3A024921" w14:textId="77777777" w:rsidR="00634841" w:rsidRPr="00634841" w:rsidRDefault="00634841" w:rsidP="00634841">
      <w:pPr>
        <w:pStyle w:val="Corpsdetexte"/>
        <w:ind w:left="278" w:hanging="240"/>
        <w:rPr>
          <w:rFonts w:cs="Louguiya"/>
          <w:sz w:val="32"/>
          <w:szCs w:val="32"/>
          <w:rtl/>
        </w:rPr>
      </w:pPr>
      <w:r w:rsidRPr="00634841">
        <w:rPr>
          <w:rFonts w:cs="Louguiya"/>
          <w:sz w:val="32"/>
          <w:szCs w:val="32"/>
          <w:rtl/>
        </w:rPr>
        <w:lastRenderedPageBreak/>
        <w:t>7. ينبغي أن يحمل كل معبئ يحتوي على رخويات حية ذوات صدفتين منظفة مرسلة إلى مركز إرسال علامة تثبت تصفيته.</w:t>
      </w:r>
    </w:p>
    <w:p w14:paraId="04BC4059" w14:textId="77777777" w:rsidR="00634841" w:rsidRPr="00634841" w:rsidRDefault="00634841" w:rsidP="00634841">
      <w:pPr>
        <w:pStyle w:val="Corpsdetexte"/>
        <w:rPr>
          <w:rFonts w:cs="Louguiya"/>
          <w:sz w:val="32"/>
          <w:szCs w:val="32"/>
          <w:rtl/>
        </w:rPr>
      </w:pPr>
    </w:p>
    <w:p w14:paraId="44FD4324" w14:textId="77777777" w:rsidR="00634841" w:rsidRPr="00634841" w:rsidRDefault="00634841" w:rsidP="00634841">
      <w:pPr>
        <w:pStyle w:val="Titre4"/>
        <w:widowControl/>
        <w:tabs>
          <w:tab w:val="num" w:pos="720"/>
        </w:tabs>
        <w:autoSpaceDE/>
        <w:autoSpaceDN/>
        <w:bidi/>
        <w:adjustRightInd/>
        <w:spacing w:before="0" w:after="0" w:line="240" w:lineRule="auto"/>
        <w:ind w:right="720" w:hanging="360"/>
        <w:jc w:val="center"/>
        <w:rPr>
          <w:rFonts w:cs="Louguiya"/>
          <w:sz w:val="32"/>
          <w:szCs w:val="32"/>
          <w:rtl/>
        </w:rPr>
      </w:pPr>
      <w:r w:rsidRPr="00634841">
        <w:rPr>
          <w:rFonts w:cs="Louguiya"/>
          <w:sz w:val="32"/>
          <w:szCs w:val="32"/>
          <w:rtl/>
        </w:rPr>
        <w:t>ب ـ الشروط التي تنطبق على مراكز الإرسال</w:t>
      </w:r>
    </w:p>
    <w:p w14:paraId="43058762" w14:textId="77777777" w:rsidR="00634841" w:rsidRPr="00634841" w:rsidRDefault="00634841" w:rsidP="00634841">
      <w:pPr>
        <w:pStyle w:val="Corpsdetexte"/>
        <w:rPr>
          <w:rFonts w:cs="Louguiya"/>
          <w:sz w:val="16"/>
          <w:szCs w:val="16"/>
          <w:rtl/>
        </w:rPr>
      </w:pPr>
    </w:p>
    <w:p w14:paraId="46278322" w14:textId="77777777" w:rsidR="00634841" w:rsidRPr="00634841" w:rsidRDefault="00634841" w:rsidP="00634841">
      <w:pPr>
        <w:pStyle w:val="Corpsdetexte"/>
        <w:ind w:left="-42"/>
        <w:rPr>
          <w:rFonts w:cs="Louguiya"/>
          <w:sz w:val="32"/>
          <w:szCs w:val="32"/>
        </w:rPr>
      </w:pPr>
      <w:r w:rsidRPr="00634841">
        <w:rPr>
          <w:rFonts w:cs="Louguiya"/>
          <w:sz w:val="32"/>
          <w:szCs w:val="32"/>
          <w:rtl/>
        </w:rPr>
        <w:t>يجب على مستغلي القطاع الغذائي الذين سيستغلون مراكز إرسال أن يتقيدوا بالالتزامات التالية:</w:t>
      </w:r>
    </w:p>
    <w:p w14:paraId="74DE8298" w14:textId="77777777" w:rsidR="00634841" w:rsidRPr="00634841" w:rsidRDefault="00634841" w:rsidP="00634841">
      <w:pPr>
        <w:pStyle w:val="Corpsdetexte"/>
        <w:ind w:left="-42"/>
        <w:rPr>
          <w:rFonts w:cs="Louguiya"/>
          <w:sz w:val="16"/>
          <w:szCs w:val="16"/>
          <w:rtl/>
        </w:rPr>
      </w:pPr>
    </w:p>
    <w:p w14:paraId="1744F9DB" w14:textId="77777777" w:rsidR="00634841" w:rsidRPr="00634841" w:rsidRDefault="00634841" w:rsidP="00634841">
      <w:pPr>
        <w:pStyle w:val="Corpsdetexte"/>
        <w:ind w:left="278" w:hanging="360"/>
        <w:rPr>
          <w:rFonts w:cs="Louguiya"/>
          <w:sz w:val="32"/>
          <w:szCs w:val="32"/>
          <w:rtl/>
        </w:rPr>
      </w:pPr>
      <w:r w:rsidRPr="00634841">
        <w:rPr>
          <w:rFonts w:cs="Louguiya"/>
          <w:sz w:val="32"/>
          <w:szCs w:val="32"/>
          <w:rtl/>
        </w:rPr>
        <w:t>1. لا ينبغي أن تتسبب معالجات الرخويات الحية ذات الصدفتين وخاصة عمليات التحضير النهائي والمعايرة والتجهيز والتعبئة في تلوث المنتج وفي المس من قابلية الرخويات للحياة؛</w:t>
      </w:r>
    </w:p>
    <w:p w14:paraId="4C320B1E" w14:textId="77777777" w:rsidR="00634841" w:rsidRPr="00634841" w:rsidRDefault="00634841" w:rsidP="00634841">
      <w:pPr>
        <w:pStyle w:val="Corpsdetexte"/>
        <w:ind w:left="278" w:hanging="360"/>
        <w:rPr>
          <w:rFonts w:cs="Louguiya"/>
          <w:sz w:val="16"/>
          <w:szCs w:val="16"/>
          <w:rtl/>
        </w:rPr>
      </w:pPr>
    </w:p>
    <w:p w14:paraId="36E15F75"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2. قبل الإرسال ينبغي أن تغسل أصداف الرخويات الحية ذوات الصدفتين غسلا كليا بالماء النظيف؛ </w:t>
      </w:r>
    </w:p>
    <w:p w14:paraId="7F17D202" w14:textId="77777777" w:rsidR="00634841" w:rsidRPr="00634841" w:rsidRDefault="00634841" w:rsidP="00634841">
      <w:pPr>
        <w:pStyle w:val="Corpsdetexte"/>
        <w:ind w:left="-42"/>
        <w:rPr>
          <w:rFonts w:cs="Louguiya"/>
          <w:sz w:val="16"/>
          <w:szCs w:val="16"/>
          <w:rtl/>
        </w:rPr>
      </w:pPr>
    </w:p>
    <w:p w14:paraId="4FE09402" w14:textId="77777777" w:rsidR="00634841" w:rsidRPr="00634841" w:rsidRDefault="00634841" w:rsidP="00634841">
      <w:pPr>
        <w:pStyle w:val="Corpsdetexte"/>
        <w:ind w:left="278" w:hanging="360"/>
        <w:rPr>
          <w:rFonts w:cs="Louguiya"/>
          <w:sz w:val="32"/>
          <w:szCs w:val="32"/>
        </w:rPr>
      </w:pPr>
      <w:r w:rsidRPr="00634841">
        <w:rPr>
          <w:rFonts w:cs="Louguiya"/>
          <w:sz w:val="32"/>
          <w:szCs w:val="32"/>
          <w:rtl/>
        </w:rPr>
        <w:t>3. ينبغي أن تؤخذ الرخويات الحية ذوات الصدفتين من منطقة إنتاج من الفئة أ أو من مركز التنظيف أو من مركز آخر للإرسال؛</w:t>
      </w:r>
    </w:p>
    <w:p w14:paraId="759ADF2C" w14:textId="77777777" w:rsidR="00634841" w:rsidRPr="00634841" w:rsidRDefault="00634841" w:rsidP="00634841">
      <w:pPr>
        <w:pStyle w:val="Corpsdetexte"/>
        <w:ind w:left="-42"/>
        <w:rPr>
          <w:rFonts w:cs="Louguiya"/>
          <w:sz w:val="16"/>
          <w:szCs w:val="16"/>
          <w:rtl/>
        </w:rPr>
      </w:pPr>
    </w:p>
    <w:p w14:paraId="5170A201" w14:textId="77777777" w:rsidR="00634841" w:rsidRPr="00634841" w:rsidRDefault="00634841" w:rsidP="00634841">
      <w:pPr>
        <w:pStyle w:val="Corpsdetexte"/>
        <w:ind w:left="158" w:hanging="240"/>
        <w:rPr>
          <w:rFonts w:cs="Louguiya"/>
          <w:sz w:val="32"/>
          <w:szCs w:val="32"/>
        </w:rPr>
      </w:pPr>
      <w:r w:rsidRPr="00634841">
        <w:rPr>
          <w:rFonts w:cs="Louguiya"/>
          <w:sz w:val="32"/>
          <w:szCs w:val="32"/>
          <w:rtl/>
        </w:rPr>
        <w:t xml:space="preserve">4. الالتزامات </w:t>
      </w:r>
      <w:r w:rsidRPr="00634841">
        <w:rPr>
          <w:rFonts w:cs="Louguiya" w:hint="cs"/>
          <w:sz w:val="32"/>
          <w:szCs w:val="32"/>
          <w:rtl/>
        </w:rPr>
        <w:t>المنصوص عليها</w:t>
      </w:r>
      <w:r w:rsidRPr="00634841">
        <w:rPr>
          <w:rFonts w:cs="Louguiya"/>
          <w:sz w:val="32"/>
          <w:szCs w:val="32"/>
          <w:rtl/>
        </w:rPr>
        <w:t xml:space="preserve"> في النقطتين 1 </w:t>
      </w:r>
      <w:proofErr w:type="gramStart"/>
      <w:r w:rsidRPr="00634841">
        <w:rPr>
          <w:rFonts w:cs="Louguiya"/>
          <w:sz w:val="32"/>
          <w:szCs w:val="32"/>
          <w:rtl/>
        </w:rPr>
        <w:t>و 2</w:t>
      </w:r>
      <w:proofErr w:type="gramEnd"/>
      <w:r w:rsidRPr="00634841">
        <w:rPr>
          <w:rFonts w:cs="Louguiya"/>
          <w:sz w:val="32"/>
          <w:szCs w:val="32"/>
          <w:rtl/>
        </w:rPr>
        <w:t xml:space="preserve"> تنطبق أيضا على مراكز الإرسال الواقعة على </w:t>
      </w:r>
      <w:r w:rsidRPr="00634841">
        <w:rPr>
          <w:rFonts w:cs="Louguiya" w:hint="cs"/>
          <w:sz w:val="32"/>
          <w:szCs w:val="32"/>
          <w:rtl/>
        </w:rPr>
        <w:t>متن</w:t>
      </w:r>
      <w:r w:rsidRPr="00634841">
        <w:rPr>
          <w:rFonts w:cs="Louguiya"/>
          <w:sz w:val="32"/>
          <w:szCs w:val="32"/>
          <w:rtl/>
        </w:rPr>
        <w:t xml:space="preserve"> السفن التي تؤخذ منها الرخويات الحية ذوات الصدفتين من مناطق الإنتاج من الفئة أ.</w:t>
      </w:r>
    </w:p>
    <w:p w14:paraId="6903E67D" w14:textId="77777777" w:rsidR="00634841" w:rsidRPr="00634841" w:rsidRDefault="00634841" w:rsidP="00634841">
      <w:pPr>
        <w:pStyle w:val="Corpsdetexte"/>
        <w:ind w:left="-42"/>
        <w:rPr>
          <w:rFonts w:cs="Louguiya"/>
          <w:sz w:val="32"/>
          <w:szCs w:val="32"/>
        </w:rPr>
      </w:pPr>
    </w:p>
    <w:p w14:paraId="55AE395A" w14:textId="77777777" w:rsidR="00634841" w:rsidRPr="00634841" w:rsidRDefault="00634841" w:rsidP="00634841">
      <w:pPr>
        <w:pStyle w:val="Corpsdetexte"/>
        <w:ind w:left="-42"/>
        <w:jc w:val="center"/>
        <w:rPr>
          <w:rFonts w:cs="Louguiya"/>
          <w:b w:val="0"/>
          <w:bCs/>
          <w:sz w:val="32"/>
          <w:szCs w:val="32"/>
          <w:rtl/>
        </w:rPr>
      </w:pPr>
      <w:r w:rsidRPr="00634841">
        <w:rPr>
          <w:rFonts w:cs="Louguiya"/>
          <w:b w:val="0"/>
          <w:bCs/>
          <w:sz w:val="32"/>
          <w:szCs w:val="32"/>
          <w:rtl/>
        </w:rPr>
        <w:t>الفصل الخامس: المعايير الصحية التي تنطبق على الرخويات الحية ذوات الصدفتين</w:t>
      </w:r>
    </w:p>
    <w:p w14:paraId="17DB19C6" w14:textId="77777777" w:rsidR="00634841" w:rsidRPr="00634841" w:rsidRDefault="00634841" w:rsidP="00634841">
      <w:pPr>
        <w:pStyle w:val="Corpsdetexte"/>
        <w:ind w:left="-42"/>
        <w:rPr>
          <w:rFonts w:cs="Louguiya"/>
          <w:sz w:val="16"/>
          <w:szCs w:val="16"/>
          <w:rtl/>
        </w:rPr>
      </w:pPr>
    </w:p>
    <w:p w14:paraId="4B787FDE" w14:textId="77777777" w:rsidR="00634841" w:rsidRPr="00634841" w:rsidRDefault="00634841" w:rsidP="00634841">
      <w:pPr>
        <w:pStyle w:val="Corpsdetexte"/>
        <w:ind w:left="-42"/>
        <w:rPr>
          <w:rFonts w:cs="Louguiya"/>
          <w:sz w:val="32"/>
          <w:szCs w:val="32"/>
          <w:rtl/>
        </w:rPr>
      </w:pPr>
      <w:r w:rsidRPr="00634841">
        <w:rPr>
          <w:rFonts w:cs="Louguiya"/>
          <w:sz w:val="32"/>
          <w:szCs w:val="32"/>
          <w:rtl/>
        </w:rPr>
        <w:tab/>
        <w:t>يجب على مستغلي الرخويات الحية ذوات الصدفتين أن يسهروا على أن تكون الرخويات الحية ذوات الصدفتين المسوقة للاستهلاك البشري:</w:t>
      </w:r>
    </w:p>
    <w:p w14:paraId="68CE57AA" w14:textId="77777777" w:rsidR="00634841" w:rsidRPr="00634841" w:rsidRDefault="00634841" w:rsidP="00634841">
      <w:pPr>
        <w:pStyle w:val="Corpsdetexte"/>
        <w:ind w:left="-42"/>
        <w:rPr>
          <w:rFonts w:cs="Louguiya"/>
          <w:sz w:val="16"/>
          <w:szCs w:val="16"/>
          <w:rtl/>
        </w:rPr>
      </w:pPr>
    </w:p>
    <w:p w14:paraId="4F0603CD" w14:textId="77777777" w:rsidR="00634841" w:rsidRPr="00634841" w:rsidRDefault="00634841" w:rsidP="00634841">
      <w:pPr>
        <w:pStyle w:val="Corpsdetexte"/>
        <w:numPr>
          <w:ilvl w:val="1"/>
          <w:numId w:val="15"/>
        </w:numPr>
        <w:tabs>
          <w:tab w:val="clear" w:pos="1800"/>
          <w:tab w:val="num" w:pos="993"/>
        </w:tabs>
        <w:ind w:left="991" w:hanging="851"/>
        <w:rPr>
          <w:rFonts w:cs="Louguiya"/>
          <w:sz w:val="32"/>
          <w:szCs w:val="32"/>
          <w:rtl/>
        </w:rPr>
      </w:pPr>
      <w:r w:rsidRPr="00634841">
        <w:rPr>
          <w:rFonts w:cs="Louguiya"/>
          <w:sz w:val="32"/>
          <w:szCs w:val="32"/>
          <w:rtl/>
        </w:rPr>
        <w:t xml:space="preserve">مطابقة للمعايير الجرثومية والكيمائية </w:t>
      </w:r>
      <w:proofErr w:type="spellStart"/>
      <w:r w:rsidRPr="00634841">
        <w:rPr>
          <w:rFonts w:cs="Louguiya"/>
          <w:sz w:val="32"/>
          <w:szCs w:val="32"/>
          <w:rtl/>
        </w:rPr>
        <w:t>والذيفان</w:t>
      </w:r>
      <w:proofErr w:type="spellEnd"/>
      <w:r w:rsidRPr="00634841">
        <w:rPr>
          <w:rFonts w:cs="Louguiya"/>
          <w:sz w:val="32"/>
          <w:szCs w:val="32"/>
          <w:rtl/>
        </w:rPr>
        <w:t xml:space="preserve"> البحرية المحددة في التنظيم المعمول به؛</w:t>
      </w:r>
    </w:p>
    <w:p w14:paraId="34CCB0A8" w14:textId="77777777" w:rsidR="00634841" w:rsidRPr="00634841" w:rsidRDefault="00634841" w:rsidP="00634841">
      <w:pPr>
        <w:pStyle w:val="Corpsdetexte"/>
        <w:numPr>
          <w:ilvl w:val="1"/>
          <w:numId w:val="15"/>
        </w:numPr>
        <w:tabs>
          <w:tab w:val="clear" w:pos="1800"/>
          <w:tab w:val="num" w:pos="993"/>
        </w:tabs>
        <w:ind w:left="991" w:hanging="851"/>
        <w:rPr>
          <w:rFonts w:cs="Louguiya"/>
          <w:sz w:val="32"/>
          <w:szCs w:val="32"/>
          <w:rtl/>
        </w:rPr>
      </w:pPr>
      <w:r w:rsidRPr="00634841">
        <w:rPr>
          <w:rFonts w:cs="Louguiya"/>
          <w:sz w:val="32"/>
          <w:szCs w:val="32"/>
          <w:rtl/>
        </w:rPr>
        <w:t>لها خاصيات مؤثرة الحواس مرتبطة بالبرودة وقابلية الحياة تشمل غياب الأوساخ على الأصداف والتجاوب المناسب مع القرع والكمية الاعتيادية من السائل بين الأصداف.</w:t>
      </w:r>
    </w:p>
    <w:p w14:paraId="2BA1E710" w14:textId="77777777" w:rsidR="00634841" w:rsidRPr="00634841" w:rsidRDefault="00634841" w:rsidP="00634841">
      <w:pPr>
        <w:pStyle w:val="Corpsdetexte"/>
        <w:ind w:left="-42"/>
        <w:rPr>
          <w:rFonts w:cs="Louguiya"/>
          <w:sz w:val="32"/>
          <w:szCs w:val="32"/>
          <w:rtl/>
        </w:rPr>
      </w:pPr>
    </w:p>
    <w:p w14:paraId="7D2A15F8" w14:textId="77777777" w:rsidR="00634841" w:rsidRPr="00634841" w:rsidRDefault="00634841" w:rsidP="00634841">
      <w:pPr>
        <w:pStyle w:val="Corpsdetexte"/>
        <w:ind w:left="-42"/>
        <w:jc w:val="center"/>
        <w:rPr>
          <w:rFonts w:cs="Louguiya"/>
          <w:b w:val="0"/>
          <w:bCs/>
          <w:sz w:val="32"/>
          <w:szCs w:val="32"/>
          <w:rtl/>
        </w:rPr>
      </w:pPr>
      <w:r w:rsidRPr="00634841">
        <w:rPr>
          <w:rFonts w:cs="Louguiya"/>
          <w:b w:val="0"/>
          <w:bCs/>
          <w:sz w:val="32"/>
          <w:szCs w:val="32"/>
          <w:rtl/>
        </w:rPr>
        <w:t>الفصل السادس: التجهيز والتعبئة وترتيبات أخرى</w:t>
      </w:r>
    </w:p>
    <w:p w14:paraId="5299BE08" w14:textId="77777777" w:rsidR="00634841" w:rsidRPr="00634841" w:rsidRDefault="00634841" w:rsidP="00634841">
      <w:pPr>
        <w:pStyle w:val="Corpsdetexte"/>
        <w:ind w:left="-42"/>
        <w:rPr>
          <w:rFonts w:cs="Louguiya"/>
          <w:sz w:val="16"/>
          <w:szCs w:val="16"/>
          <w:rtl/>
        </w:rPr>
      </w:pPr>
    </w:p>
    <w:p w14:paraId="6F1C2B52" w14:textId="77777777" w:rsidR="00634841" w:rsidRPr="00634841" w:rsidRDefault="00634841" w:rsidP="00634841">
      <w:pPr>
        <w:pStyle w:val="Corpsdetexte"/>
        <w:ind w:left="-42"/>
        <w:rPr>
          <w:rFonts w:cs="Louguiya"/>
          <w:sz w:val="32"/>
          <w:szCs w:val="32"/>
          <w:rtl/>
        </w:rPr>
      </w:pPr>
      <w:r w:rsidRPr="00634841">
        <w:rPr>
          <w:rFonts w:cs="Louguiya"/>
          <w:sz w:val="32"/>
          <w:szCs w:val="32"/>
          <w:rtl/>
        </w:rPr>
        <w:t>1. يجب أن يجهز المحار ويعبأ وصدفته المجوفة في الأسفل.</w:t>
      </w:r>
    </w:p>
    <w:p w14:paraId="26B6D0A4" w14:textId="77777777" w:rsidR="00634841" w:rsidRPr="00634841" w:rsidRDefault="00634841" w:rsidP="00634841">
      <w:pPr>
        <w:pStyle w:val="Corpsdetexte"/>
        <w:ind w:left="-42"/>
        <w:rPr>
          <w:rFonts w:cs="Louguiya"/>
          <w:sz w:val="32"/>
          <w:szCs w:val="32"/>
          <w:rtl/>
        </w:rPr>
      </w:pPr>
      <w:r w:rsidRPr="00634841">
        <w:rPr>
          <w:rFonts w:cs="Louguiya"/>
          <w:sz w:val="32"/>
          <w:szCs w:val="32"/>
          <w:rtl/>
        </w:rPr>
        <w:t>2. إن الطرود الفردية من الرخويات الحية ذوات الصدفتين التي تسلم مباشرة للمستهلك ينبغي أن تكون مقفولة وان تبقي كذلك بعد مغادرة مركز الإرسال حتى عرضها على البيع للمستهلك النهائي.</w:t>
      </w:r>
    </w:p>
    <w:p w14:paraId="4E6EF420" w14:textId="77777777" w:rsidR="00634841" w:rsidRPr="00634841" w:rsidRDefault="00634841" w:rsidP="00634841">
      <w:pPr>
        <w:pStyle w:val="Corpsdetexte"/>
        <w:ind w:left="-42"/>
        <w:rPr>
          <w:rFonts w:cs="Louguiya"/>
          <w:sz w:val="32"/>
          <w:szCs w:val="32"/>
          <w:rtl/>
        </w:rPr>
      </w:pPr>
      <w:r w:rsidRPr="00634841">
        <w:rPr>
          <w:rFonts w:cs="Louguiya"/>
          <w:sz w:val="32"/>
          <w:szCs w:val="32"/>
          <w:rtl/>
        </w:rPr>
        <w:lastRenderedPageBreak/>
        <w:t>3. يجب على مستغلي الرخويات الحية ذوات الصدفتين الذين يخزنون وينقلون رخويات حية ذوات صدفتين أن يحرصوا على أن تبقي هذه الرخويات في درجات حرارة لا تؤثر على خاصيات سلامة الأغذية وخاصيات قابلية الحياة.</w:t>
      </w:r>
    </w:p>
    <w:p w14:paraId="11985395" w14:textId="77777777" w:rsidR="00634841" w:rsidRPr="00634841" w:rsidRDefault="00634841" w:rsidP="00634841">
      <w:pPr>
        <w:pStyle w:val="Corpsdetexte"/>
        <w:ind w:left="-42"/>
        <w:rPr>
          <w:rFonts w:cs="Louguiya"/>
          <w:sz w:val="32"/>
          <w:szCs w:val="32"/>
          <w:rtl/>
        </w:rPr>
      </w:pPr>
      <w:r w:rsidRPr="00634841">
        <w:rPr>
          <w:rFonts w:cs="Louguiya"/>
          <w:sz w:val="32"/>
          <w:szCs w:val="32"/>
          <w:rtl/>
        </w:rPr>
        <w:t>4. لا ينبغي أن تغمر الرخويات الحية ذوات الصدفتين أو ترش بالماء بعد تجهيزها ونقلها من مركز الإرسال.</w:t>
      </w:r>
    </w:p>
    <w:p w14:paraId="1BCB3A72" w14:textId="77777777" w:rsidR="00634841" w:rsidRPr="00634841" w:rsidRDefault="00634841" w:rsidP="00634841">
      <w:pPr>
        <w:pStyle w:val="Corpsdetexte"/>
        <w:ind w:left="-42"/>
        <w:jc w:val="center"/>
        <w:rPr>
          <w:rFonts w:cs="Louguiya"/>
          <w:b w:val="0"/>
          <w:bCs/>
          <w:sz w:val="32"/>
          <w:szCs w:val="32"/>
          <w:rtl/>
        </w:rPr>
      </w:pPr>
    </w:p>
    <w:p w14:paraId="5E8DED8C" w14:textId="77777777" w:rsidR="00634841" w:rsidRPr="00634841" w:rsidRDefault="00634841" w:rsidP="00634841">
      <w:pPr>
        <w:pStyle w:val="Corpsdetexte"/>
        <w:ind w:left="-42"/>
        <w:jc w:val="center"/>
        <w:rPr>
          <w:rFonts w:cs="Louguiya"/>
          <w:b w:val="0"/>
          <w:bCs/>
          <w:sz w:val="32"/>
          <w:szCs w:val="32"/>
          <w:rtl/>
        </w:rPr>
      </w:pPr>
      <w:r w:rsidRPr="00634841">
        <w:rPr>
          <w:rFonts w:cs="Louguiya"/>
          <w:b w:val="0"/>
          <w:bCs/>
          <w:sz w:val="32"/>
          <w:szCs w:val="32"/>
          <w:rtl/>
        </w:rPr>
        <w:t>الفصل السابع: علامة التعريف والعنونة</w:t>
      </w:r>
    </w:p>
    <w:p w14:paraId="05DEEE4D" w14:textId="77777777" w:rsidR="00634841" w:rsidRPr="00634841" w:rsidRDefault="00634841" w:rsidP="00634841">
      <w:pPr>
        <w:pStyle w:val="Corpsdetexte"/>
        <w:ind w:left="-42"/>
        <w:rPr>
          <w:rFonts w:cs="Louguiya"/>
          <w:sz w:val="32"/>
          <w:szCs w:val="32"/>
          <w:rtl/>
        </w:rPr>
      </w:pPr>
    </w:p>
    <w:p w14:paraId="5468BCAA" w14:textId="77777777" w:rsidR="00634841" w:rsidRPr="00634841" w:rsidRDefault="00634841" w:rsidP="00634841">
      <w:pPr>
        <w:pStyle w:val="Corpsdetexte"/>
        <w:ind w:left="-42"/>
        <w:rPr>
          <w:rFonts w:cs="Louguiya"/>
          <w:sz w:val="32"/>
          <w:szCs w:val="32"/>
          <w:rtl/>
        </w:rPr>
      </w:pPr>
      <w:r w:rsidRPr="00634841">
        <w:rPr>
          <w:rFonts w:cs="Louguiya"/>
          <w:sz w:val="32"/>
          <w:szCs w:val="32"/>
          <w:rtl/>
        </w:rPr>
        <w:t>1. ينبغي أن تكون العنونة، بما فيها علامة التعريف، مقاومة للماء.</w:t>
      </w:r>
    </w:p>
    <w:p w14:paraId="511AA48B" w14:textId="77777777" w:rsidR="00634841" w:rsidRPr="00634841" w:rsidRDefault="00634841" w:rsidP="00634841">
      <w:pPr>
        <w:pStyle w:val="Corpsdetexte"/>
        <w:ind w:left="-42"/>
        <w:rPr>
          <w:rFonts w:cs="Louguiya"/>
          <w:sz w:val="32"/>
          <w:szCs w:val="32"/>
          <w:rtl/>
        </w:rPr>
      </w:pPr>
      <w:r w:rsidRPr="00634841">
        <w:rPr>
          <w:rFonts w:cs="Louguiya"/>
          <w:sz w:val="32"/>
          <w:szCs w:val="32"/>
          <w:rtl/>
        </w:rPr>
        <w:t>2. ينبغي أن تحتوي العنونة على المعلومات التالية:</w:t>
      </w:r>
    </w:p>
    <w:p w14:paraId="062739B9" w14:textId="77777777" w:rsidR="00634841" w:rsidRPr="00634841" w:rsidRDefault="00634841" w:rsidP="00634841">
      <w:pPr>
        <w:pStyle w:val="Corpsdetexte"/>
        <w:numPr>
          <w:ilvl w:val="0"/>
          <w:numId w:val="29"/>
        </w:numPr>
        <w:rPr>
          <w:rFonts w:cs="Louguiya"/>
          <w:sz w:val="32"/>
          <w:szCs w:val="32"/>
          <w:rtl/>
        </w:rPr>
      </w:pPr>
      <w:r w:rsidRPr="00634841">
        <w:rPr>
          <w:rFonts w:cs="Louguiya"/>
          <w:sz w:val="32"/>
          <w:szCs w:val="32"/>
          <w:rtl/>
        </w:rPr>
        <w:t>نوع الرخويات ذوات الصدفتين (الاسم العادي والاسم العلمي)؛</w:t>
      </w:r>
    </w:p>
    <w:p w14:paraId="29DE1DCA" w14:textId="77777777" w:rsidR="00634841" w:rsidRPr="00634841" w:rsidRDefault="00634841" w:rsidP="00634841">
      <w:pPr>
        <w:pStyle w:val="Corpsdetexte"/>
        <w:numPr>
          <w:ilvl w:val="0"/>
          <w:numId w:val="29"/>
        </w:numPr>
        <w:rPr>
          <w:rFonts w:cs="Louguiya"/>
          <w:sz w:val="32"/>
          <w:szCs w:val="32"/>
        </w:rPr>
      </w:pPr>
      <w:r w:rsidRPr="00634841">
        <w:rPr>
          <w:rFonts w:cs="Louguiya"/>
          <w:sz w:val="32"/>
          <w:szCs w:val="32"/>
          <w:rtl/>
        </w:rPr>
        <w:t>تاريخ التجهيز باليوم والشهر على الأقل؛</w:t>
      </w:r>
    </w:p>
    <w:p w14:paraId="49298EF9" w14:textId="77777777" w:rsidR="00634841" w:rsidRPr="00634841" w:rsidRDefault="00634841" w:rsidP="00634841">
      <w:pPr>
        <w:pStyle w:val="Corpsdetexte"/>
        <w:numPr>
          <w:ilvl w:val="0"/>
          <w:numId w:val="29"/>
        </w:numPr>
        <w:rPr>
          <w:rFonts w:cs="Louguiya"/>
          <w:sz w:val="32"/>
          <w:szCs w:val="32"/>
          <w:rtl/>
        </w:rPr>
      </w:pPr>
      <w:r w:rsidRPr="00634841">
        <w:rPr>
          <w:rFonts w:cs="Louguiya"/>
          <w:sz w:val="32"/>
          <w:szCs w:val="32"/>
          <w:rtl/>
        </w:rPr>
        <w:t>البيان " يجب أن تكون هذه الحيوانات حية عند البيع"؛</w:t>
      </w:r>
    </w:p>
    <w:p w14:paraId="5A5EAFF6" w14:textId="77777777" w:rsidR="00634841" w:rsidRPr="00634841" w:rsidRDefault="00634841" w:rsidP="00634841">
      <w:pPr>
        <w:pStyle w:val="Corpsdetexte"/>
        <w:ind w:left="-42"/>
        <w:rPr>
          <w:rFonts w:cs="Louguiya"/>
          <w:sz w:val="32"/>
          <w:szCs w:val="32"/>
          <w:rtl/>
        </w:rPr>
      </w:pPr>
    </w:p>
    <w:p w14:paraId="7D915179" w14:textId="77777777" w:rsidR="00634841" w:rsidRPr="00634841" w:rsidRDefault="00634841" w:rsidP="00634841">
      <w:pPr>
        <w:pStyle w:val="Corpsdetexte"/>
        <w:ind w:left="-42"/>
        <w:rPr>
          <w:rFonts w:cs="Louguiya"/>
          <w:sz w:val="32"/>
          <w:szCs w:val="32"/>
          <w:rtl/>
        </w:rPr>
      </w:pPr>
      <w:r w:rsidRPr="00634841">
        <w:rPr>
          <w:rFonts w:cs="Louguiya"/>
          <w:sz w:val="32"/>
          <w:szCs w:val="32"/>
          <w:rtl/>
        </w:rPr>
        <w:t>3. إن علامات التعريف المثبتة على كميات الرخويات الحية ذوات الصدفتين التي لم تجهز في طرود فردية تسلم مباشرة للمستهلك يجب أن تحفظ من طرف بائع المفرد ستين يوما على الأقل بعد تجزئة محتوى الكمية.</w:t>
      </w:r>
    </w:p>
    <w:p w14:paraId="4AEF7861" w14:textId="77777777" w:rsidR="00634841" w:rsidRPr="00634841" w:rsidRDefault="00634841" w:rsidP="00634841">
      <w:pPr>
        <w:pStyle w:val="Corpsdetexte"/>
        <w:ind w:left="-42"/>
        <w:rPr>
          <w:rFonts w:cs="Louguiya"/>
          <w:sz w:val="32"/>
          <w:szCs w:val="32"/>
          <w:rtl/>
        </w:rPr>
      </w:pPr>
    </w:p>
    <w:p w14:paraId="5FEA10F4" w14:textId="77777777" w:rsidR="00634841" w:rsidRPr="00634841" w:rsidRDefault="00634841" w:rsidP="00634841">
      <w:pPr>
        <w:pStyle w:val="Corpsdetexte"/>
        <w:ind w:left="-42"/>
        <w:jc w:val="center"/>
        <w:rPr>
          <w:rFonts w:cs="Louguiya"/>
          <w:b w:val="0"/>
          <w:bCs/>
          <w:sz w:val="32"/>
          <w:szCs w:val="32"/>
          <w:rtl/>
        </w:rPr>
      </w:pPr>
      <w:r w:rsidRPr="00634841">
        <w:rPr>
          <w:rFonts w:cs="Louguiya"/>
          <w:b w:val="0"/>
          <w:bCs/>
          <w:sz w:val="32"/>
          <w:szCs w:val="32"/>
          <w:rtl/>
        </w:rPr>
        <w:br w:type="page"/>
      </w:r>
      <w:r w:rsidRPr="00634841">
        <w:rPr>
          <w:rFonts w:cs="Louguiya"/>
          <w:b w:val="0"/>
          <w:bCs/>
          <w:sz w:val="32"/>
          <w:szCs w:val="32"/>
          <w:rtl/>
        </w:rPr>
        <w:lastRenderedPageBreak/>
        <w:t xml:space="preserve">الملحق </w:t>
      </w:r>
      <w:r w:rsidRPr="00634841">
        <w:rPr>
          <w:rFonts w:cs="Louguiya" w:hint="cs"/>
          <w:b w:val="0"/>
          <w:bCs/>
          <w:sz w:val="32"/>
          <w:szCs w:val="32"/>
          <w:rtl/>
        </w:rPr>
        <w:t>4:</w:t>
      </w:r>
    </w:p>
    <w:p w14:paraId="31995A2D" w14:textId="77777777" w:rsidR="00634841" w:rsidRPr="00634841" w:rsidRDefault="00634841" w:rsidP="00634841">
      <w:pPr>
        <w:pStyle w:val="Corpsdetexte"/>
        <w:ind w:left="-42"/>
        <w:jc w:val="center"/>
        <w:rPr>
          <w:rFonts w:cs="Louguiya"/>
          <w:b w:val="0"/>
          <w:bCs/>
          <w:sz w:val="32"/>
          <w:szCs w:val="32"/>
          <w:rtl/>
        </w:rPr>
      </w:pPr>
      <w:r w:rsidRPr="00634841">
        <w:rPr>
          <w:rFonts w:cs="Louguiya"/>
          <w:b w:val="0"/>
          <w:bCs/>
          <w:sz w:val="32"/>
          <w:szCs w:val="32"/>
          <w:rtl/>
        </w:rPr>
        <w:t>الشروط الخاصة بمنتجات الصيد</w:t>
      </w:r>
    </w:p>
    <w:p w14:paraId="63253BA6" w14:textId="77777777" w:rsidR="00634841" w:rsidRPr="00634841" w:rsidRDefault="00634841" w:rsidP="00634841">
      <w:pPr>
        <w:pStyle w:val="Corpsdetexte"/>
        <w:ind w:left="-42"/>
        <w:rPr>
          <w:rFonts w:cs="Louguiya"/>
          <w:sz w:val="32"/>
          <w:szCs w:val="32"/>
          <w:rtl/>
        </w:rPr>
      </w:pPr>
    </w:p>
    <w:p w14:paraId="266E3E33" w14:textId="77777777" w:rsidR="00634841" w:rsidRPr="00634841" w:rsidRDefault="00634841" w:rsidP="00634841">
      <w:pPr>
        <w:pStyle w:val="Corpsdetexte"/>
        <w:ind w:left="-42"/>
        <w:rPr>
          <w:rFonts w:cs="Louguiya"/>
          <w:sz w:val="32"/>
          <w:szCs w:val="32"/>
          <w:rtl/>
        </w:rPr>
      </w:pPr>
      <w:r w:rsidRPr="00634841">
        <w:rPr>
          <w:rFonts w:cs="Louguiya"/>
          <w:sz w:val="32"/>
          <w:szCs w:val="32"/>
          <w:rtl/>
        </w:rPr>
        <w:t>ينطبق هذا الملحق أيضا على الرخويات الحية ذوات الصدفتين إذا كانت تعرض في السوق حية لأنه يحصل عليها في تلك الحالة طبقا للملحق رقم 3.</w:t>
      </w:r>
    </w:p>
    <w:p w14:paraId="6E54FDC5" w14:textId="77777777" w:rsidR="00634841" w:rsidRPr="00634841" w:rsidRDefault="00634841" w:rsidP="00634841">
      <w:pPr>
        <w:pStyle w:val="Corpsdetexte"/>
        <w:ind w:left="-42"/>
        <w:rPr>
          <w:rFonts w:cs="Louguiya"/>
          <w:sz w:val="16"/>
          <w:szCs w:val="16"/>
          <w:rtl/>
        </w:rPr>
      </w:pPr>
    </w:p>
    <w:p w14:paraId="4D986733" w14:textId="77777777" w:rsidR="00634841" w:rsidRPr="00634841" w:rsidRDefault="00634841" w:rsidP="00634841">
      <w:pPr>
        <w:pStyle w:val="Corpsdetexte"/>
        <w:ind w:left="-42"/>
        <w:rPr>
          <w:rFonts w:cs="Louguiya"/>
          <w:sz w:val="32"/>
          <w:szCs w:val="32"/>
          <w:rtl/>
        </w:rPr>
      </w:pPr>
      <w:r w:rsidRPr="00634841">
        <w:rPr>
          <w:rFonts w:cs="Louguiya"/>
          <w:sz w:val="32"/>
          <w:szCs w:val="32"/>
          <w:rtl/>
        </w:rPr>
        <w:tab/>
        <w:t xml:space="preserve">ينطبق الفصل الرابع، </w:t>
      </w:r>
      <w:r w:rsidRPr="00634841">
        <w:rPr>
          <w:rFonts w:cs="Louguiya" w:hint="cs"/>
          <w:sz w:val="32"/>
          <w:szCs w:val="32"/>
          <w:rtl/>
        </w:rPr>
        <w:t>الأجزاء ا</w:t>
      </w:r>
      <w:r w:rsidRPr="00634841">
        <w:rPr>
          <w:rFonts w:cs="Louguiya"/>
          <w:sz w:val="32"/>
          <w:szCs w:val="32"/>
          <w:rtl/>
        </w:rPr>
        <w:t xml:space="preserve">، د، هـ (النقاط 3، 4، </w:t>
      </w:r>
      <w:r w:rsidRPr="00634841">
        <w:rPr>
          <w:rFonts w:cs="Louguiya" w:hint="cs"/>
          <w:sz w:val="32"/>
          <w:szCs w:val="32"/>
          <w:rtl/>
        </w:rPr>
        <w:t>و5</w:t>
      </w:r>
      <w:r w:rsidRPr="00634841">
        <w:rPr>
          <w:rFonts w:cs="Louguiya"/>
          <w:sz w:val="32"/>
          <w:szCs w:val="32"/>
          <w:rtl/>
        </w:rPr>
        <w:t xml:space="preserve">) والفصلان 5 </w:t>
      </w:r>
      <w:r w:rsidRPr="00634841">
        <w:rPr>
          <w:rFonts w:cs="Louguiya" w:hint="cs"/>
          <w:sz w:val="32"/>
          <w:szCs w:val="32"/>
          <w:rtl/>
        </w:rPr>
        <w:t>و6</w:t>
      </w:r>
      <w:r w:rsidRPr="00634841">
        <w:rPr>
          <w:rFonts w:cs="Louguiya"/>
          <w:sz w:val="32"/>
          <w:szCs w:val="32"/>
          <w:rtl/>
        </w:rPr>
        <w:t xml:space="preserve"> على تجارة التقسيط.</w:t>
      </w:r>
    </w:p>
    <w:p w14:paraId="6ABBFA73" w14:textId="77777777" w:rsidR="00634841" w:rsidRPr="00634841" w:rsidRDefault="00634841" w:rsidP="00634841">
      <w:pPr>
        <w:pStyle w:val="Corpsdetexte"/>
        <w:ind w:left="-42"/>
        <w:rPr>
          <w:rFonts w:cs="Louguiya"/>
          <w:sz w:val="32"/>
          <w:szCs w:val="32"/>
          <w:rtl/>
        </w:rPr>
      </w:pPr>
    </w:p>
    <w:p w14:paraId="4883EF55" w14:textId="77777777" w:rsidR="00634841" w:rsidRPr="00634841" w:rsidRDefault="00634841" w:rsidP="00634841">
      <w:pPr>
        <w:pStyle w:val="Corpsdetexte"/>
        <w:ind w:left="-42"/>
        <w:jc w:val="center"/>
        <w:rPr>
          <w:rFonts w:cs="Louguiya"/>
          <w:b w:val="0"/>
          <w:bCs/>
          <w:sz w:val="32"/>
          <w:szCs w:val="32"/>
          <w:rtl/>
        </w:rPr>
      </w:pPr>
      <w:r w:rsidRPr="00634841">
        <w:rPr>
          <w:rFonts w:cs="Louguiya"/>
          <w:b w:val="0"/>
          <w:bCs/>
          <w:sz w:val="32"/>
          <w:szCs w:val="32"/>
          <w:rtl/>
        </w:rPr>
        <w:t>الفصل الأول: علامة التعريف</w:t>
      </w:r>
    </w:p>
    <w:p w14:paraId="08817CC1" w14:textId="77777777" w:rsidR="00634841" w:rsidRPr="00634841" w:rsidRDefault="00634841" w:rsidP="00634841">
      <w:pPr>
        <w:pStyle w:val="Corpsdetexte"/>
        <w:ind w:left="-42"/>
        <w:rPr>
          <w:rFonts w:cs="Louguiya"/>
          <w:sz w:val="32"/>
          <w:szCs w:val="32"/>
          <w:rtl/>
        </w:rPr>
      </w:pPr>
    </w:p>
    <w:p w14:paraId="6A9BA8AA"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في الحالات المطلوبة في المادة 7، باستثناء ورود المنتجات مباشرة من أماكن الصيد أو إدخالها مباشرة من قبل سفينة صيد في ميناء الغير، يسهر مستغلو قطاع </w:t>
      </w:r>
      <w:r w:rsidRPr="00634841">
        <w:rPr>
          <w:rFonts w:cs="Louguiya" w:hint="cs"/>
          <w:sz w:val="32"/>
          <w:szCs w:val="32"/>
          <w:rtl/>
        </w:rPr>
        <w:t>الصيد</w:t>
      </w:r>
      <w:r w:rsidRPr="00634841">
        <w:rPr>
          <w:rFonts w:cs="Louguiya"/>
          <w:sz w:val="32"/>
          <w:szCs w:val="32"/>
          <w:rtl/>
        </w:rPr>
        <w:t xml:space="preserve"> على وضع علامة تعريف على منتجات الصيد طبقا للترتيبات المبينة </w:t>
      </w:r>
      <w:r w:rsidRPr="00634841">
        <w:rPr>
          <w:rFonts w:cs="Louguiya" w:hint="cs"/>
          <w:sz w:val="32"/>
          <w:szCs w:val="32"/>
          <w:rtl/>
        </w:rPr>
        <w:t>أسفله:</w:t>
      </w:r>
    </w:p>
    <w:p w14:paraId="70A27692" w14:textId="77777777" w:rsidR="00634841" w:rsidRPr="00634841" w:rsidRDefault="00634841" w:rsidP="00634841">
      <w:pPr>
        <w:pStyle w:val="Corpsdetexte"/>
        <w:ind w:left="-42"/>
        <w:rPr>
          <w:rFonts w:cs="Louguiya"/>
          <w:sz w:val="32"/>
          <w:szCs w:val="32"/>
          <w:rtl/>
        </w:rPr>
      </w:pPr>
    </w:p>
    <w:p w14:paraId="23AB9FB3" w14:textId="77777777" w:rsidR="00634841" w:rsidRPr="00634841" w:rsidRDefault="00634841" w:rsidP="00634841">
      <w:pPr>
        <w:pStyle w:val="Corpsdetexte"/>
        <w:ind w:left="-42"/>
        <w:rPr>
          <w:rFonts w:cs="Louguiya"/>
          <w:b w:val="0"/>
          <w:bCs/>
          <w:sz w:val="32"/>
          <w:szCs w:val="32"/>
          <w:rtl/>
        </w:rPr>
      </w:pPr>
      <w:r w:rsidRPr="00634841">
        <w:rPr>
          <w:rFonts w:cs="Louguiya"/>
          <w:b w:val="0"/>
          <w:bCs/>
          <w:sz w:val="32"/>
          <w:szCs w:val="32"/>
          <w:rtl/>
        </w:rPr>
        <w:t>أولا: وضع علامة التعريف</w:t>
      </w:r>
    </w:p>
    <w:p w14:paraId="0A1A55CC" w14:textId="77777777" w:rsidR="00634841" w:rsidRPr="00634841" w:rsidRDefault="00634841" w:rsidP="00634841">
      <w:pPr>
        <w:pStyle w:val="Corpsdetexte"/>
        <w:ind w:left="-42"/>
        <w:rPr>
          <w:rFonts w:cs="Louguiya"/>
          <w:sz w:val="16"/>
          <w:szCs w:val="16"/>
          <w:rtl/>
        </w:rPr>
      </w:pPr>
    </w:p>
    <w:p w14:paraId="2F5A1654" w14:textId="77777777" w:rsidR="00634841" w:rsidRPr="00634841" w:rsidRDefault="00634841" w:rsidP="00634841">
      <w:pPr>
        <w:pStyle w:val="Corpsdetexte"/>
        <w:ind w:left="-42"/>
        <w:rPr>
          <w:rFonts w:cs="Louguiya"/>
          <w:sz w:val="32"/>
          <w:szCs w:val="32"/>
          <w:rtl/>
        </w:rPr>
      </w:pPr>
      <w:r w:rsidRPr="00634841">
        <w:rPr>
          <w:rFonts w:cs="Louguiya"/>
          <w:sz w:val="32"/>
          <w:szCs w:val="32"/>
          <w:rtl/>
        </w:rPr>
        <w:t>1. ينبغي أن توضع علامة التعريف قبل خروج المنتج من المؤسسة.</w:t>
      </w:r>
    </w:p>
    <w:p w14:paraId="2E17563B" w14:textId="77777777" w:rsidR="00634841" w:rsidRPr="00634841" w:rsidRDefault="00634841" w:rsidP="00634841">
      <w:pPr>
        <w:pStyle w:val="Corpsdetexte"/>
        <w:ind w:left="-42"/>
        <w:rPr>
          <w:rFonts w:cs="Louguiya"/>
          <w:sz w:val="16"/>
          <w:szCs w:val="16"/>
          <w:rtl/>
        </w:rPr>
      </w:pPr>
    </w:p>
    <w:p w14:paraId="5053D45F" w14:textId="77777777" w:rsidR="00634841" w:rsidRPr="00634841" w:rsidRDefault="00634841" w:rsidP="00634841">
      <w:pPr>
        <w:pStyle w:val="Corpsdetexte"/>
        <w:ind w:left="-42"/>
        <w:rPr>
          <w:rFonts w:cs="Louguiya"/>
          <w:sz w:val="32"/>
          <w:szCs w:val="32"/>
          <w:rtl/>
        </w:rPr>
      </w:pPr>
      <w:r w:rsidRPr="00634841">
        <w:rPr>
          <w:rFonts w:cs="Louguiya"/>
          <w:sz w:val="32"/>
          <w:szCs w:val="32"/>
          <w:rtl/>
        </w:rPr>
        <w:t>2. لكنه ليس من الضروري وضع علامة جديدة على منتج إلا إذا نزع تغليفه أو فكك تجهيزه أو إذا تعرض لتحويل آخر في مؤسسة أخرى، وفي هذه الحالة يجب أن تشير العلامة الجديدة إلى رقم التسجيل أو اعتماد المؤسسة التي تمت فيها العمليات.</w:t>
      </w:r>
    </w:p>
    <w:p w14:paraId="3B073088" w14:textId="77777777" w:rsidR="00634841" w:rsidRPr="00634841" w:rsidRDefault="00634841" w:rsidP="00634841">
      <w:pPr>
        <w:pStyle w:val="Corpsdetexte"/>
        <w:ind w:left="-42"/>
        <w:rPr>
          <w:rFonts w:cs="Louguiya"/>
          <w:sz w:val="16"/>
          <w:szCs w:val="16"/>
          <w:rtl/>
        </w:rPr>
      </w:pPr>
    </w:p>
    <w:p w14:paraId="1DDD9A17" w14:textId="77777777" w:rsidR="00634841" w:rsidRPr="00634841" w:rsidRDefault="00634841" w:rsidP="00634841">
      <w:pPr>
        <w:pStyle w:val="Corpsdetexte"/>
        <w:ind w:left="-42"/>
        <w:rPr>
          <w:rFonts w:cs="Louguiya"/>
          <w:sz w:val="32"/>
          <w:szCs w:val="32"/>
        </w:rPr>
      </w:pPr>
      <w:r w:rsidRPr="00634841">
        <w:rPr>
          <w:rFonts w:cs="Louguiya"/>
          <w:sz w:val="32"/>
          <w:szCs w:val="32"/>
          <w:rtl/>
        </w:rPr>
        <w:t>3. ينبغي أن يتوفر مستغلو قطاع منتجات الصيد على أنظمة وإجراءات تمكنهم من تحديد المستغلين الذين زودوهم بمنتجات الصيد أو المستغلين الذين تسلموا منهم منتجات الصيد.</w:t>
      </w:r>
    </w:p>
    <w:p w14:paraId="596D1F2C" w14:textId="77777777" w:rsidR="00634841" w:rsidRPr="00634841" w:rsidRDefault="00634841" w:rsidP="00634841">
      <w:pPr>
        <w:pStyle w:val="Corpsdetexte"/>
        <w:ind w:left="-42"/>
        <w:rPr>
          <w:rFonts w:cs="Louguiya"/>
          <w:sz w:val="32"/>
          <w:szCs w:val="32"/>
        </w:rPr>
      </w:pPr>
    </w:p>
    <w:p w14:paraId="4A51CB60" w14:textId="77777777" w:rsidR="00634841" w:rsidRPr="00634841" w:rsidRDefault="00634841" w:rsidP="00634841">
      <w:pPr>
        <w:pStyle w:val="Corpsdetexte"/>
        <w:ind w:left="-42"/>
        <w:rPr>
          <w:rFonts w:cs="Louguiya"/>
          <w:b w:val="0"/>
          <w:bCs/>
          <w:sz w:val="32"/>
          <w:szCs w:val="32"/>
          <w:rtl/>
        </w:rPr>
      </w:pPr>
      <w:proofErr w:type="gramStart"/>
      <w:r w:rsidRPr="00634841">
        <w:rPr>
          <w:rFonts w:cs="Louguiya"/>
          <w:b w:val="0"/>
          <w:bCs/>
          <w:sz w:val="32"/>
          <w:szCs w:val="32"/>
          <w:rtl/>
        </w:rPr>
        <w:t>ثانيا :</w:t>
      </w:r>
      <w:proofErr w:type="gramEnd"/>
      <w:r w:rsidRPr="00634841">
        <w:rPr>
          <w:rFonts w:cs="Louguiya"/>
          <w:b w:val="0"/>
          <w:bCs/>
          <w:sz w:val="32"/>
          <w:szCs w:val="32"/>
          <w:rtl/>
        </w:rPr>
        <w:t xml:space="preserve"> وصف علامة التعريف</w:t>
      </w:r>
    </w:p>
    <w:p w14:paraId="3EF40D66" w14:textId="77777777" w:rsidR="00634841" w:rsidRPr="00634841" w:rsidRDefault="00634841" w:rsidP="00634841">
      <w:pPr>
        <w:pStyle w:val="Corpsdetexte"/>
        <w:ind w:left="-42"/>
        <w:rPr>
          <w:rFonts w:cs="Louguiya"/>
          <w:sz w:val="32"/>
          <w:szCs w:val="32"/>
          <w:rtl/>
        </w:rPr>
      </w:pPr>
    </w:p>
    <w:p w14:paraId="33B2CEA2" w14:textId="77777777" w:rsidR="00634841" w:rsidRPr="00634841" w:rsidRDefault="00634841" w:rsidP="00634841">
      <w:pPr>
        <w:pStyle w:val="Corpsdetexte"/>
        <w:ind w:left="-42"/>
        <w:rPr>
          <w:rFonts w:cs="Louguiya"/>
          <w:sz w:val="32"/>
          <w:szCs w:val="32"/>
          <w:rtl/>
        </w:rPr>
      </w:pPr>
      <w:r w:rsidRPr="00634841">
        <w:rPr>
          <w:rFonts w:cs="Louguiya"/>
          <w:sz w:val="32"/>
          <w:szCs w:val="32"/>
          <w:rtl/>
        </w:rPr>
        <w:t>4. ينبغي أن تكون العلامة لاصقة وبأحرف واضحة جدا وتظهر بطريقة واضحة ومقروءة:</w:t>
      </w:r>
    </w:p>
    <w:p w14:paraId="6DADE8C0" w14:textId="77777777" w:rsidR="00634841" w:rsidRPr="00634841" w:rsidRDefault="00634841" w:rsidP="00634841">
      <w:pPr>
        <w:pStyle w:val="Corpsdetexte"/>
        <w:ind w:left="-42"/>
        <w:rPr>
          <w:rFonts w:cs="Louguiya"/>
          <w:sz w:val="32"/>
          <w:szCs w:val="32"/>
          <w:rtl/>
        </w:rPr>
      </w:pPr>
    </w:p>
    <w:p w14:paraId="43C70E07" w14:textId="77777777" w:rsidR="00634841" w:rsidRPr="00634841" w:rsidRDefault="00634841" w:rsidP="00634841">
      <w:pPr>
        <w:pStyle w:val="Corpsdetexte"/>
        <w:numPr>
          <w:ilvl w:val="0"/>
          <w:numId w:val="20"/>
        </w:numPr>
        <w:tabs>
          <w:tab w:val="clear" w:pos="5734"/>
          <w:tab w:val="num" w:pos="158"/>
        </w:tabs>
        <w:ind w:left="566"/>
        <w:rPr>
          <w:rFonts w:cs="Louguiya"/>
          <w:sz w:val="32"/>
          <w:szCs w:val="32"/>
        </w:rPr>
      </w:pPr>
      <w:r w:rsidRPr="00634841">
        <w:rPr>
          <w:rFonts w:cs="Louguiya"/>
          <w:sz w:val="32"/>
          <w:szCs w:val="32"/>
          <w:rtl/>
        </w:rPr>
        <w:t>الاسم العلمي للمنتج وتسميته التجارية؛</w:t>
      </w:r>
    </w:p>
    <w:p w14:paraId="4671FB2F" w14:textId="77777777" w:rsidR="00634841" w:rsidRPr="00634841" w:rsidRDefault="00634841" w:rsidP="00634841">
      <w:pPr>
        <w:pStyle w:val="Corpsdetexte"/>
        <w:numPr>
          <w:ilvl w:val="0"/>
          <w:numId w:val="20"/>
        </w:numPr>
        <w:tabs>
          <w:tab w:val="clear" w:pos="5734"/>
          <w:tab w:val="num" w:pos="158"/>
        </w:tabs>
        <w:ind w:left="566"/>
        <w:rPr>
          <w:rFonts w:cs="Louguiya"/>
          <w:sz w:val="32"/>
          <w:szCs w:val="32"/>
          <w:rtl/>
        </w:rPr>
      </w:pPr>
      <w:r w:rsidRPr="00634841">
        <w:rPr>
          <w:rFonts w:cs="Louguiya"/>
          <w:sz w:val="32"/>
          <w:szCs w:val="32"/>
          <w:rtl/>
        </w:rPr>
        <w:t>طريقة تقديمه؛</w:t>
      </w:r>
    </w:p>
    <w:p w14:paraId="1DBE0F58" w14:textId="77777777" w:rsidR="00634841" w:rsidRPr="00634841" w:rsidRDefault="00634841" w:rsidP="00634841">
      <w:pPr>
        <w:pStyle w:val="Corpsdetexte"/>
        <w:numPr>
          <w:ilvl w:val="0"/>
          <w:numId w:val="20"/>
        </w:numPr>
        <w:tabs>
          <w:tab w:val="clear" w:pos="5734"/>
          <w:tab w:val="num" w:pos="158"/>
        </w:tabs>
        <w:ind w:left="566"/>
        <w:rPr>
          <w:rFonts w:cs="Louguiya"/>
          <w:sz w:val="32"/>
          <w:szCs w:val="32"/>
        </w:rPr>
      </w:pPr>
      <w:r w:rsidRPr="00634841">
        <w:rPr>
          <w:rFonts w:cs="Louguiya"/>
          <w:sz w:val="32"/>
          <w:szCs w:val="32"/>
          <w:rtl/>
        </w:rPr>
        <w:t>درجة البرودة وفئة المعايرة؛</w:t>
      </w:r>
    </w:p>
    <w:p w14:paraId="1F5F7192" w14:textId="77777777" w:rsidR="00634841" w:rsidRPr="00634841" w:rsidRDefault="00634841" w:rsidP="00634841">
      <w:pPr>
        <w:pStyle w:val="Corpsdetexte"/>
        <w:numPr>
          <w:ilvl w:val="0"/>
          <w:numId w:val="20"/>
        </w:numPr>
        <w:tabs>
          <w:tab w:val="clear" w:pos="5734"/>
          <w:tab w:val="num" w:pos="158"/>
        </w:tabs>
        <w:ind w:left="566"/>
        <w:rPr>
          <w:rFonts w:cs="Louguiya"/>
          <w:sz w:val="32"/>
          <w:szCs w:val="32"/>
        </w:rPr>
      </w:pPr>
      <w:r w:rsidRPr="00634841">
        <w:rPr>
          <w:rFonts w:cs="Louguiya"/>
          <w:sz w:val="32"/>
          <w:szCs w:val="32"/>
          <w:rtl/>
        </w:rPr>
        <w:t xml:space="preserve">الوزن الصافي بالكيلوغرام للمنتجات الموجودة في </w:t>
      </w:r>
      <w:proofErr w:type="spellStart"/>
      <w:r w:rsidRPr="00634841">
        <w:rPr>
          <w:rFonts w:cs="Louguiya"/>
          <w:sz w:val="32"/>
          <w:szCs w:val="32"/>
          <w:rtl/>
        </w:rPr>
        <w:t>المعبئات</w:t>
      </w:r>
      <w:proofErr w:type="spellEnd"/>
      <w:r w:rsidRPr="00634841">
        <w:rPr>
          <w:rFonts w:cs="Louguiya"/>
          <w:sz w:val="32"/>
          <w:szCs w:val="32"/>
          <w:rtl/>
        </w:rPr>
        <w:t>؛</w:t>
      </w:r>
    </w:p>
    <w:p w14:paraId="2B94B646" w14:textId="77777777" w:rsidR="00634841" w:rsidRPr="00634841" w:rsidRDefault="00634841" w:rsidP="00634841">
      <w:pPr>
        <w:pStyle w:val="Corpsdetexte"/>
        <w:numPr>
          <w:ilvl w:val="0"/>
          <w:numId w:val="20"/>
        </w:numPr>
        <w:tabs>
          <w:tab w:val="clear" w:pos="5734"/>
          <w:tab w:val="num" w:pos="158"/>
        </w:tabs>
        <w:ind w:left="566"/>
        <w:rPr>
          <w:rFonts w:cs="Louguiya"/>
          <w:sz w:val="32"/>
          <w:szCs w:val="32"/>
        </w:rPr>
      </w:pPr>
      <w:r w:rsidRPr="00634841">
        <w:rPr>
          <w:rFonts w:cs="Louguiya"/>
          <w:sz w:val="32"/>
          <w:szCs w:val="32"/>
          <w:rtl/>
        </w:rPr>
        <w:t>تاريخ التصنيف وتاريخ الإرسال؛</w:t>
      </w:r>
    </w:p>
    <w:p w14:paraId="032152CE" w14:textId="77777777" w:rsidR="00634841" w:rsidRPr="00634841" w:rsidRDefault="00634841" w:rsidP="00634841">
      <w:pPr>
        <w:pStyle w:val="Corpsdetexte"/>
        <w:numPr>
          <w:ilvl w:val="0"/>
          <w:numId w:val="20"/>
        </w:numPr>
        <w:tabs>
          <w:tab w:val="clear" w:pos="5734"/>
          <w:tab w:val="num" w:pos="158"/>
        </w:tabs>
        <w:ind w:left="566"/>
        <w:rPr>
          <w:rFonts w:cs="Louguiya"/>
          <w:sz w:val="32"/>
          <w:szCs w:val="32"/>
        </w:rPr>
      </w:pPr>
      <w:r w:rsidRPr="00634841">
        <w:rPr>
          <w:rFonts w:cs="Louguiya"/>
          <w:sz w:val="32"/>
          <w:szCs w:val="32"/>
          <w:rtl/>
        </w:rPr>
        <w:t>رقم العينة</w:t>
      </w:r>
      <w:r w:rsidRPr="00634841">
        <w:rPr>
          <w:rFonts w:cs="Louguiya" w:hint="cs"/>
          <w:sz w:val="32"/>
          <w:szCs w:val="32"/>
          <w:rtl/>
        </w:rPr>
        <w:t>؛</w:t>
      </w:r>
    </w:p>
    <w:p w14:paraId="3072653B" w14:textId="77777777" w:rsidR="00634841" w:rsidRPr="00634841" w:rsidRDefault="00634841" w:rsidP="00634841">
      <w:pPr>
        <w:pStyle w:val="Corpsdetexte"/>
        <w:numPr>
          <w:ilvl w:val="0"/>
          <w:numId w:val="20"/>
        </w:numPr>
        <w:tabs>
          <w:tab w:val="clear" w:pos="5734"/>
          <w:tab w:val="num" w:pos="158"/>
        </w:tabs>
        <w:ind w:left="566"/>
        <w:rPr>
          <w:rFonts w:cs="Louguiya"/>
          <w:sz w:val="32"/>
          <w:szCs w:val="32"/>
        </w:rPr>
      </w:pPr>
      <w:r w:rsidRPr="00634841">
        <w:rPr>
          <w:rFonts w:cs="Louguiya"/>
          <w:sz w:val="32"/>
          <w:szCs w:val="32"/>
          <w:rtl/>
        </w:rPr>
        <w:lastRenderedPageBreak/>
        <w:t>اسم وعنوان المرسل ورقم اعتماد المؤسسة الذي يجب أن تكون رؤيته سهلة على السلطة المختصة</w:t>
      </w:r>
      <w:r w:rsidRPr="00634841">
        <w:rPr>
          <w:rFonts w:cs="Louguiya" w:hint="cs"/>
          <w:sz w:val="32"/>
          <w:szCs w:val="32"/>
          <w:rtl/>
        </w:rPr>
        <w:t>.</w:t>
      </w:r>
    </w:p>
    <w:p w14:paraId="2FA24B59" w14:textId="77777777" w:rsidR="00634841" w:rsidRPr="00634841" w:rsidRDefault="00634841" w:rsidP="00634841">
      <w:pPr>
        <w:pStyle w:val="Corpsdetexte"/>
        <w:tabs>
          <w:tab w:val="right" w:pos="158"/>
        </w:tabs>
        <w:ind w:left="-82"/>
        <w:rPr>
          <w:rFonts w:cs="Louguiya"/>
          <w:sz w:val="32"/>
          <w:szCs w:val="32"/>
          <w:rtl/>
        </w:rPr>
      </w:pPr>
    </w:p>
    <w:p w14:paraId="003167AF" w14:textId="77777777" w:rsidR="00634841" w:rsidRDefault="00634841" w:rsidP="00634841">
      <w:pPr>
        <w:pStyle w:val="Corpsdetexte"/>
        <w:tabs>
          <w:tab w:val="right" w:pos="158"/>
        </w:tabs>
        <w:ind w:left="-82"/>
        <w:rPr>
          <w:rFonts w:cs="Louguiya"/>
          <w:sz w:val="32"/>
          <w:szCs w:val="32"/>
        </w:rPr>
      </w:pPr>
      <w:r w:rsidRPr="00634841">
        <w:rPr>
          <w:rFonts w:cs="Louguiya"/>
          <w:sz w:val="32"/>
          <w:szCs w:val="32"/>
          <w:rtl/>
        </w:rPr>
        <w:t xml:space="preserve">5. يجب أن تبين العلامة، بأحرف لاتينية لا يقل ارتفاعها عن 20 مم، اسم البلد الذي يمكن أن يكتب بجميع أحرفه أو بحرفين فقط من اسمه طبقا لمعايير </w:t>
      </w:r>
      <w:r w:rsidRPr="00634841">
        <w:rPr>
          <w:rFonts w:cs="Louguiya"/>
          <w:b w:val="0"/>
          <w:bCs/>
          <w:sz w:val="32"/>
          <w:szCs w:val="32"/>
        </w:rPr>
        <w:t>ISO</w:t>
      </w:r>
      <w:r w:rsidRPr="00634841">
        <w:rPr>
          <w:rFonts w:cs="Louguiya"/>
          <w:sz w:val="32"/>
          <w:szCs w:val="32"/>
          <w:rtl/>
        </w:rPr>
        <w:t xml:space="preserve"> ذات الصلة.</w:t>
      </w:r>
    </w:p>
    <w:p w14:paraId="02634998" w14:textId="77777777" w:rsidR="00634841" w:rsidRPr="00634841" w:rsidRDefault="00634841" w:rsidP="00634841">
      <w:pPr>
        <w:pStyle w:val="Corpsdetexte"/>
        <w:tabs>
          <w:tab w:val="right" w:pos="158"/>
        </w:tabs>
        <w:ind w:left="-82"/>
        <w:rPr>
          <w:rFonts w:cs="Louguiya"/>
          <w:sz w:val="32"/>
          <w:szCs w:val="32"/>
        </w:rPr>
      </w:pPr>
    </w:p>
    <w:p w14:paraId="360AF55B" w14:textId="77777777" w:rsidR="00634841" w:rsidRPr="00634841" w:rsidRDefault="00634841" w:rsidP="00634841">
      <w:pPr>
        <w:pStyle w:val="Corpsdetexte"/>
        <w:ind w:left="-42"/>
        <w:rPr>
          <w:rFonts w:cs="Louguiya"/>
          <w:b w:val="0"/>
          <w:bCs/>
          <w:sz w:val="32"/>
          <w:szCs w:val="32"/>
          <w:rtl/>
        </w:rPr>
      </w:pPr>
      <w:r w:rsidRPr="00634841">
        <w:rPr>
          <w:rFonts w:cs="Louguiya"/>
          <w:b w:val="0"/>
          <w:bCs/>
          <w:sz w:val="32"/>
          <w:szCs w:val="32"/>
          <w:rtl/>
        </w:rPr>
        <w:t>ثالثا: إجراءات وضع العلامة</w:t>
      </w:r>
    </w:p>
    <w:p w14:paraId="5D73818E" w14:textId="77777777" w:rsidR="00634841" w:rsidRPr="00634841" w:rsidRDefault="00634841" w:rsidP="00634841">
      <w:pPr>
        <w:pStyle w:val="Corpsdetexte"/>
        <w:ind w:left="-42"/>
        <w:rPr>
          <w:rFonts w:cs="Louguiya"/>
          <w:b w:val="0"/>
          <w:bCs/>
          <w:sz w:val="16"/>
          <w:szCs w:val="16"/>
          <w:rtl/>
        </w:rPr>
      </w:pPr>
    </w:p>
    <w:p w14:paraId="333E18E0" w14:textId="77777777" w:rsidR="00634841" w:rsidRPr="00634841" w:rsidRDefault="00634841" w:rsidP="00634841">
      <w:pPr>
        <w:pStyle w:val="Corpsdetexte"/>
        <w:ind w:left="-42"/>
        <w:rPr>
          <w:rFonts w:cs="Louguiya"/>
          <w:sz w:val="32"/>
          <w:szCs w:val="32"/>
          <w:rtl/>
        </w:rPr>
      </w:pPr>
      <w:r w:rsidRPr="00634841">
        <w:rPr>
          <w:rFonts w:cs="Louguiya"/>
          <w:sz w:val="32"/>
          <w:szCs w:val="32"/>
          <w:rtl/>
        </w:rPr>
        <w:t>6. يمكن للعلامة حسب تقديم مختلف منتجات الصيد أن توضع مباشرة على المنتج أو التجهيز أو التعبئة أو أن تطبع على ورقة تلصق على المنتج أو التجهيز أو التعبئة.</w:t>
      </w:r>
    </w:p>
    <w:p w14:paraId="704D1F9D" w14:textId="77777777" w:rsidR="00634841" w:rsidRPr="00634841" w:rsidRDefault="00634841" w:rsidP="00634841">
      <w:pPr>
        <w:pStyle w:val="Corpsdetexte"/>
        <w:ind w:left="-42"/>
        <w:rPr>
          <w:rFonts w:cs="Louguiya"/>
          <w:sz w:val="16"/>
          <w:szCs w:val="16"/>
          <w:rtl/>
        </w:rPr>
      </w:pPr>
    </w:p>
    <w:p w14:paraId="59C2CCDC"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7. وفيما يخص منتجات الصيد الموضوعة في حاويات نقل أو في </w:t>
      </w:r>
      <w:proofErr w:type="spellStart"/>
      <w:r w:rsidRPr="00634841">
        <w:rPr>
          <w:rFonts w:cs="Louguiya"/>
          <w:sz w:val="32"/>
          <w:szCs w:val="32"/>
          <w:rtl/>
        </w:rPr>
        <w:t>معبئات</w:t>
      </w:r>
      <w:proofErr w:type="spellEnd"/>
      <w:r w:rsidRPr="00634841">
        <w:rPr>
          <w:rFonts w:cs="Louguiya"/>
          <w:sz w:val="32"/>
          <w:szCs w:val="32"/>
          <w:rtl/>
        </w:rPr>
        <w:t xml:space="preserve"> كبيرة والتي ستخضع للمعالجة أو التحويل أو التجهيز أو التعبئة لاحقا في مؤسسة أخرى، فان العلامة توضع على السطح الخارجي للحاوية أو المعبأ. أما منتجات الصيد المنقولة بدون تنظيم، فانه ليس من الضروري وضع علامة التعريف إذا كانت الوثائق المرافقة تحمل المعلومات المشار إليها في الفقرة 6.</w:t>
      </w:r>
    </w:p>
    <w:p w14:paraId="2139F375" w14:textId="77777777" w:rsidR="00634841" w:rsidRPr="00634841" w:rsidRDefault="00634841" w:rsidP="00634841">
      <w:pPr>
        <w:pStyle w:val="Corpsdetexte"/>
        <w:ind w:left="-42"/>
        <w:rPr>
          <w:rFonts w:cs="Louguiya"/>
          <w:sz w:val="16"/>
          <w:szCs w:val="16"/>
          <w:rtl/>
        </w:rPr>
      </w:pPr>
    </w:p>
    <w:p w14:paraId="473D99AF" w14:textId="77777777" w:rsidR="00634841" w:rsidRPr="00634841" w:rsidRDefault="00634841" w:rsidP="00634841">
      <w:pPr>
        <w:pStyle w:val="Corpsdetexte"/>
        <w:ind w:left="-42"/>
        <w:rPr>
          <w:rFonts w:cs="Louguiya"/>
          <w:sz w:val="32"/>
          <w:szCs w:val="32"/>
        </w:rPr>
      </w:pPr>
      <w:r w:rsidRPr="00634841">
        <w:rPr>
          <w:rFonts w:cs="Louguiya"/>
          <w:sz w:val="32"/>
          <w:szCs w:val="32"/>
          <w:rtl/>
        </w:rPr>
        <w:t>8. إذا كانت منتجات الصيد توجد في معبأ للتموين المباشر للمستهلك النهائي، فيكفي أن توضع العلامة في الجزء الخارجي من هذا المعبأ.</w:t>
      </w:r>
    </w:p>
    <w:p w14:paraId="213DA1AC" w14:textId="77777777" w:rsidR="00634841" w:rsidRPr="00634841" w:rsidRDefault="00634841" w:rsidP="00634841">
      <w:pPr>
        <w:pStyle w:val="Corpsdetexte"/>
        <w:ind w:left="-42"/>
        <w:rPr>
          <w:rFonts w:cs="Louguiya"/>
          <w:sz w:val="32"/>
          <w:szCs w:val="32"/>
        </w:rPr>
      </w:pPr>
    </w:p>
    <w:p w14:paraId="547007D1" w14:textId="77777777" w:rsidR="00634841" w:rsidRPr="00634841" w:rsidRDefault="00634841" w:rsidP="00634841">
      <w:pPr>
        <w:pStyle w:val="Corpsdetexte"/>
        <w:ind w:left="-42"/>
        <w:jc w:val="center"/>
        <w:rPr>
          <w:rFonts w:cs="Louguiya"/>
          <w:b w:val="0"/>
          <w:bCs/>
          <w:sz w:val="32"/>
          <w:szCs w:val="32"/>
          <w:rtl/>
        </w:rPr>
      </w:pPr>
      <w:r w:rsidRPr="00634841">
        <w:rPr>
          <w:rFonts w:cs="Louguiya"/>
          <w:b w:val="0"/>
          <w:bCs/>
          <w:sz w:val="32"/>
          <w:szCs w:val="32"/>
          <w:rtl/>
        </w:rPr>
        <w:t>الفصل الثاني: الشروط التي تنطبق على السفن</w:t>
      </w:r>
    </w:p>
    <w:p w14:paraId="68E8CFF0" w14:textId="77777777" w:rsidR="00634841" w:rsidRPr="00634841" w:rsidRDefault="00634841" w:rsidP="00634841">
      <w:pPr>
        <w:pStyle w:val="Corpsdetexte"/>
        <w:ind w:left="-42"/>
        <w:rPr>
          <w:rFonts w:cs="Louguiya"/>
          <w:sz w:val="32"/>
          <w:szCs w:val="32"/>
          <w:rtl/>
        </w:rPr>
      </w:pPr>
    </w:p>
    <w:p w14:paraId="467E236C" w14:textId="77777777" w:rsidR="00634841" w:rsidRPr="00634841" w:rsidRDefault="00634841" w:rsidP="00634841">
      <w:pPr>
        <w:pStyle w:val="Corpsdetexte"/>
        <w:ind w:left="-42"/>
        <w:rPr>
          <w:rFonts w:cs="Louguiya"/>
          <w:sz w:val="32"/>
          <w:szCs w:val="32"/>
          <w:rtl/>
        </w:rPr>
      </w:pPr>
      <w:r w:rsidRPr="00634841">
        <w:rPr>
          <w:rFonts w:cs="Louguiya"/>
          <w:sz w:val="32"/>
          <w:szCs w:val="32"/>
          <w:rtl/>
        </w:rPr>
        <w:t>يجب على مستغلي قطاع الأغذية أن يحرصوا على أن تتقيد السفن المستخدمة لجمع منتجات الصيد في وسطها الطبيعي أو في تداول ومعالجة هذه المنتجات بعد جمعها بالشروط البنيوية والتجهيزية المحددة في الجزء الأول، ويحرصوا على أن تتم العمليات التي يقام بها على ظهر السفن مع مراعاة الشروط المحددة في الجزء الثاني في مجال الوقاية.</w:t>
      </w:r>
    </w:p>
    <w:p w14:paraId="7021BC06" w14:textId="77777777" w:rsidR="00634841" w:rsidRPr="00634841" w:rsidRDefault="00634841" w:rsidP="00634841">
      <w:pPr>
        <w:pStyle w:val="Corpsdetexte"/>
        <w:ind w:left="-42"/>
        <w:rPr>
          <w:rFonts w:cs="Louguiya"/>
          <w:sz w:val="32"/>
          <w:szCs w:val="32"/>
          <w:rtl/>
        </w:rPr>
      </w:pPr>
    </w:p>
    <w:p w14:paraId="5937318E" w14:textId="77777777" w:rsidR="00634841" w:rsidRPr="00634841" w:rsidRDefault="00634841" w:rsidP="00634841">
      <w:pPr>
        <w:pStyle w:val="Corpsdetexte"/>
        <w:ind w:left="-42"/>
        <w:rPr>
          <w:rFonts w:cs="Louguiya"/>
          <w:b w:val="0"/>
          <w:bCs/>
          <w:sz w:val="32"/>
          <w:szCs w:val="32"/>
          <w:rtl/>
        </w:rPr>
      </w:pPr>
      <w:r w:rsidRPr="00634841">
        <w:rPr>
          <w:rFonts w:cs="Louguiya"/>
          <w:b w:val="0"/>
          <w:bCs/>
          <w:sz w:val="32"/>
          <w:szCs w:val="32"/>
          <w:rtl/>
        </w:rPr>
        <w:t>أولا: الشروط البنيوية في مجال تجهيز السفن</w:t>
      </w:r>
    </w:p>
    <w:p w14:paraId="35750CB2" w14:textId="77777777" w:rsidR="00634841" w:rsidRPr="00634841" w:rsidRDefault="00634841" w:rsidP="00634841">
      <w:pPr>
        <w:pStyle w:val="Corpsdetexte"/>
        <w:ind w:left="-42"/>
        <w:rPr>
          <w:rFonts w:cs="Louguiya"/>
          <w:sz w:val="16"/>
          <w:szCs w:val="16"/>
          <w:rtl/>
        </w:rPr>
      </w:pPr>
    </w:p>
    <w:p w14:paraId="6674E905" w14:textId="77777777" w:rsidR="00634841" w:rsidRPr="00634841" w:rsidRDefault="00634841" w:rsidP="00634841">
      <w:pPr>
        <w:pStyle w:val="Corpsdetexte"/>
        <w:ind w:left="-42"/>
        <w:rPr>
          <w:rFonts w:cs="Louguiya"/>
          <w:b w:val="0"/>
          <w:bCs/>
          <w:sz w:val="32"/>
          <w:szCs w:val="32"/>
          <w:rtl/>
        </w:rPr>
      </w:pPr>
      <w:r w:rsidRPr="00634841">
        <w:rPr>
          <w:rFonts w:cs="Louguiya"/>
          <w:b w:val="0"/>
          <w:bCs/>
          <w:sz w:val="32"/>
          <w:szCs w:val="32"/>
          <w:rtl/>
        </w:rPr>
        <w:t>أ- الشروط التي تنطبق على جميع السفن</w:t>
      </w:r>
    </w:p>
    <w:p w14:paraId="2E1C5549" w14:textId="77777777" w:rsidR="00634841" w:rsidRPr="00634841" w:rsidRDefault="00634841" w:rsidP="00634841">
      <w:pPr>
        <w:pStyle w:val="Corpsdetexte"/>
        <w:ind w:left="-42"/>
        <w:rPr>
          <w:rFonts w:cs="Louguiya"/>
          <w:sz w:val="16"/>
          <w:szCs w:val="16"/>
          <w:rtl/>
        </w:rPr>
      </w:pPr>
    </w:p>
    <w:p w14:paraId="10009DA6" w14:textId="77777777" w:rsidR="00634841" w:rsidRPr="00634841" w:rsidRDefault="00634841" w:rsidP="00634841">
      <w:pPr>
        <w:pStyle w:val="Corpsdetexte"/>
        <w:ind w:left="-42"/>
        <w:rPr>
          <w:rFonts w:cs="Louguiya"/>
          <w:sz w:val="32"/>
          <w:szCs w:val="32"/>
          <w:rtl/>
        </w:rPr>
      </w:pPr>
      <w:r w:rsidRPr="00634841">
        <w:rPr>
          <w:rFonts w:cs="Louguiya"/>
          <w:sz w:val="32"/>
          <w:szCs w:val="32"/>
          <w:rtl/>
        </w:rPr>
        <w:t>1. ينبغي أن تصمم السفن وتصنع بطريقة تحول دون تلوث المنتجات بماء الخزان والمياه المترسبة والدخان والوقود والزيت والشحم والمواد الضارة الأخرى.</w:t>
      </w:r>
    </w:p>
    <w:p w14:paraId="02ACB1C4" w14:textId="77777777" w:rsidR="00634841" w:rsidRPr="00634841" w:rsidRDefault="00634841" w:rsidP="00634841">
      <w:pPr>
        <w:pStyle w:val="Corpsdetexte"/>
        <w:ind w:left="-42"/>
        <w:rPr>
          <w:rFonts w:cs="Louguiya"/>
          <w:sz w:val="16"/>
          <w:szCs w:val="16"/>
          <w:rtl/>
        </w:rPr>
      </w:pPr>
    </w:p>
    <w:p w14:paraId="362C521E" w14:textId="77777777" w:rsidR="00634841" w:rsidRPr="00634841" w:rsidRDefault="00634841" w:rsidP="00634841">
      <w:pPr>
        <w:pStyle w:val="Corpsdetexte"/>
        <w:ind w:left="-42"/>
        <w:rPr>
          <w:rFonts w:cs="Louguiya"/>
          <w:sz w:val="32"/>
          <w:szCs w:val="32"/>
          <w:rtl/>
        </w:rPr>
      </w:pPr>
      <w:r w:rsidRPr="00634841">
        <w:rPr>
          <w:rFonts w:cs="Louguiya"/>
          <w:sz w:val="32"/>
          <w:szCs w:val="32"/>
          <w:rtl/>
        </w:rPr>
        <w:t>2. إن السطوح التي تتصل بها مباشرة منتجات الصيد ينبغي أن تصنع من المواد المناسبة المقاومة للتآكل وأن تكون ملساء وسهلة التنظيف وينبغي أن تكون مكسوة بمادة صلبة وغير سامة.</w:t>
      </w:r>
    </w:p>
    <w:p w14:paraId="5D571F4B" w14:textId="77777777" w:rsidR="00634841" w:rsidRPr="00634841" w:rsidRDefault="00634841" w:rsidP="00634841">
      <w:pPr>
        <w:pStyle w:val="Corpsdetexte"/>
        <w:ind w:left="-42"/>
        <w:rPr>
          <w:rFonts w:cs="Louguiya"/>
          <w:sz w:val="16"/>
          <w:szCs w:val="16"/>
          <w:rtl/>
        </w:rPr>
      </w:pPr>
    </w:p>
    <w:p w14:paraId="72585B48" w14:textId="77777777" w:rsidR="00634841" w:rsidRPr="00634841" w:rsidRDefault="00634841" w:rsidP="00634841">
      <w:pPr>
        <w:pStyle w:val="Corpsdetexte"/>
        <w:ind w:left="-42"/>
        <w:rPr>
          <w:rFonts w:cs="Louguiya"/>
          <w:sz w:val="32"/>
          <w:szCs w:val="32"/>
        </w:rPr>
      </w:pPr>
      <w:r w:rsidRPr="00634841">
        <w:rPr>
          <w:rFonts w:cs="Louguiya"/>
          <w:sz w:val="32"/>
          <w:szCs w:val="32"/>
          <w:rtl/>
        </w:rPr>
        <w:lastRenderedPageBreak/>
        <w:t>3. ينبغي أن تصنع التجهيزات والأدوات المستخدمة في عمل منتجات الصيد من مواد مقاومة للتآكل وسهلة التنظيف والتطهير.</w:t>
      </w:r>
    </w:p>
    <w:p w14:paraId="42B2CD98" w14:textId="77777777" w:rsidR="00634841" w:rsidRPr="00634841" w:rsidRDefault="00634841" w:rsidP="00634841">
      <w:pPr>
        <w:pStyle w:val="Corpsdetexte"/>
        <w:ind w:left="-42"/>
        <w:rPr>
          <w:rFonts w:cs="Louguiya"/>
          <w:sz w:val="16"/>
          <w:szCs w:val="16"/>
          <w:rtl/>
        </w:rPr>
      </w:pPr>
    </w:p>
    <w:p w14:paraId="6086248C" w14:textId="77777777" w:rsidR="00634841" w:rsidRPr="00634841" w:rsidRDefault="00634841" w:rsidP="00634841">
      <w:pPr>
        <w:pStyle w:val="Corpsdetexte"/>
        <w:ind w:left="-42"/>
        <w:rPr>
          <w:rFonts w:cs="Louguiya"/>
          <w:sz w:val="32"/>
          <w:szCs w:val="32"/>
        </w:rPr>
      </w:pPr>
      <w:r w:rsidRPr="00634841">
        <w:rPr>
          <w:rFonts w:cs="Louguiya"/>
          <w:sz w:val="32"/>
          <w:szCs w:val="32"/>
          <w:rtl/>
        </w:rPr>
        <w:t>4. إذا كانت للسفن منافذ للماء مخصصة لمنتجات الصيد فينبغي أن تكون في مكان يجنب تلوث الماء.</w:t>
      </w:r>
    </w:p>
    <w:p w14:paraId="1534F105" w14:textId="77777777" w:rsidR="00634841" w:rsidRPr="00634841" w:rsidRDefault="00634841" w:rsidP="00634841">
      <w:pPr>
        <w:pStyle w:val="Corpsdetexte"/>
        <w:ind w:left="-42"/>
        <w:rPr>
          <w:rFonts w:cs="Louguiya"/>
          <w:sz w:val="16"/>
          <w:szCs w:val="16"/>
        </w:rPr>
      </w:pPr>
    </w:p>
    <w:p w14:paraId="2B0EFE58" w14:textId="77777777" w:rsidR="00634841" w:rsidRPr="00634841" w:rsidRDefault="00634841" w:rsidP="00634841">
      <w:pPr>
        <w:pStyle w:val="Corpsdetexte"/>
        <w:ind w:left="-42"/>
        <w:rPr>
          <w:rFonts w:cs="Louguiya"/>
          <w:b w:val="0"/>
          <w:bCs/>
          <w:sz w:val="32"/>
          <w:szCs w:val="32"/>
          <w:rtl/>
        </w:rPr>
      </w:pPr>
      <w:r w:rsidRPr="00634841">
        <w:rPr>
          <w:rFonts w:cs="Louguiya"/>
          <w:b w:val="0"/>
          <w:bCs/>
          <w:sz w:val="32"/>
          <w:szCs w:val="32"/>
          <w:rtl/>
        </w:rPr>
        <w:t>ب- الشروط التي تنطبق على السفن المصممة والمجهزة لحفظ منتجات الصيد طازجة أزيد من أربع وعشرين ساعة</w:t>
      </w:r>
    </w:p>
    <w:p w14:paraId="79405247" w14:textId="77777777" w:rsidR="00634841" w:rsidRPr="00634841" w:rsidRDefault="00634841" w:rsidP="00634841">
      <w:pPr>
        <w:pStyle w:val="Corpsdetexte"/>
        <w:ind w:left="-42"/>
        <w:rPr>
          <w:rFonts w:cs="Louguiya"/>
          <w:b w:val="0"/>
          <w:bCs/>
          <w:sz w:val="16"/>
          <w:szCs w:val="16"/>
          <w:rtl/>
        </w:rPr>
      </w:pPr>
    </w:p>
    <w:p w14:paraId="33A1659B" w14:textId="77777777" w:rsidR="00634841" w:rsidRPr="00634841" w:rsidRDefault="00634841" w:rsidP="00634841">
      <w:pPr>
        <w:pStyle w:val="Corpsdetexte"/>
        <w:ind w:left="-42"/>
        <w:rPr>
          <w:rFonts w:cs="Louguiya"/>
          <w:sz w:val="32"/>
          <w:szCs w:val="32"/>
          <w:rtl/>
        </w:rPr>
      </w:pPr>
      <w:r w:rsidRPr="00634841">
        <w:rPr>
          <w:rFonts w:cs="Louguiya"/>
          <w:sz w:val="32"/>
          <w:szCs w:val="32"/>
          <w:rtl/>
        </w:rPr>
        <w:t>1. ينبغي أن تجهز السفن المصممة والمجهزة لحفظ منتجات الصيد أكثر من أربع وعشرين ساعة بخزانات وصهاريج أو بحاويات لتخزين منتجات الصيد في درجات الحرارة المنصوص عليها في الفصل الثامن.</w:t>
      </w:r>
    </w:p>
    <w:p w14:paraId="51C3AFDE" w14:textId="77777777" w:rsidR="00634841" w:rsidRPr="00634841" w:rsidRDefault="00634841" w:rsidP="00634841">
      <w:pPr>
        <w:pStyle w:val="Corpsdetexte"/>
        <w:ind w:left="-42"/>
        <w:rPr>
          <w:rFonts w:cs="Louguiya"/>
          <w:sz w:val="16"/>
          <w:szCs w:val="16"/>
          <w:rtl/>
        </w:rPr>
      </w:pPr>
    </w:p>
    <w:p w14:paraId="5B3EB934" w14:textId="77777777" w:rsidR="00634841" w:rsidRPr="00634841" w:rsidRDefault="00634841" w:rsidP="00634841">
      <w:pPr>
        <w:pStyle w:val="Corpsdetexte"/>
        <w:ind w:left="-42"/>
        <w:rPr>
          <w:rFonts w:cs="Louguiya"/>
          <w:sz w:val="32"/>
          <w:szCs w:val="32"/>
          <w:rtl/>
        </w:rPr>
      </w:pPr>
      <w:r w:rsidRPr="00634841">
        <w:rPr>
          <w:rFonts w:cs="Louguiya"/>
          <w:sz w:val="32"/>
          <w:szCs w:val="32"/>
          <w:rtl/>
        </w:rPr>
        <w:t>2. ينبغي أن تفصل الخزانات عن مقصورة الماكينات والأماكن المخصصة للطاقم بواسطة حواجز تمكن من إبعاد خطر تلوث منتجات الصيد المخزنة. وإن الأواني المستخدمة لتخزين منتجات الصيد، يجب أن تكون قادرة على حفظ المنتجات في ظروف صحية مرضية وتمكن عند الاقتضاء من السيلان المناسب بحيث لا يبقي الماء الذائب ملامسا للمنتجات.</w:t>
      </w:r>
    </w:p>
    <w:p w14:paraId="1053ECC4" w14:textId="77777777" w:rsidR="00634841" w:rsidRPr="00634841" w:rsidRDefault="00634841" w:rsidP="00634841">
      <w:pPr>
        <w:pStyle w:val="Corpsdetexte"/>
        <w:ind w:left="-42"/>
        <w:rPr>
          <w:rFonts w:cs="Louguiya"/>
          <w:sz w:val="16"/>
          <w:szCs w:val="16"/>
          <w:rtl/>
        </w:rPr>
      </w:pPr>
    </w:p>
    <w:p w14:paraId="7EAECBC1" w14:textId="77777777" w:rsidR="00634841" w:rsidRPr="00634841" w:rsidRDefault="00634841" w:rsidP="00634841">
      <w:pPr>
        <w:pStyle w:val="Corpsdetexte"/>
        <w:ind w:left="-42"/>
        <w:rPr>
          <w:rFonts w:cs="Louguiya"/>
          <w:sz w:val="32"/>
          <w:szCs w:val="32"/>
        </w:rPr>
      </w:pPr>
      <w:r w:rsidRPr="00634841">
        <w:rPr>
          <w:rFonts w:cs="Louguiya"/>
          <w:sz w:val="32"/>
          <w:szCs w:val="32"/>
          <w:rtl/>
        </w:rPr>
        <w:t>3. في السفن المجهزة لتبريد منتجات الصيد في ماء البحر المبرد، ينبغي أن تتوفر الصهاريج على نظام يضمن لها حرارة واحدة. وينبغي أن يمكن هذا النظام من تحقيق نسبة التبريد بحيث أن حرارة خليط الأسماك وماء البحر النظيف لا تتجاوز 3 درجات بعد ست ساعات من التعبئة ولا تتجاوز صفر درجة بعد ستة عشرة ساعة وينبغي أن يمكن كذلك من رقابة الحرارة وتسجيلها إذا دعت الضرورة إلى ذلك.</w:t>
      </w:r>
    </w:p>
    <w:p w14:paraId="12CB9FEE" w14:textId="77777777" w:rsidR="00634841" w:rsidRPr="00634841" w:rsidRDefault="00634841" w:rsidP="00634841">
      <w:pPr>
        <w:pStyle w:val="Corpsdetexte"/>
        <w:ind w:left="-42"/>
        <w:rPr>
          <w:rFonts w:cs="Louguiya"/>
          <w:sz w:val="32"/>
          <w:szCs w:val="32"/>
        </w:rPr>
      </w:pPr>
    </w:p>
    <w:p w14:paraId="28C327D5" w14:textId="77777777" w:rsidR="00634841" w:rsidRPr="00634841" w:rsidRDefault="00634841" w:rsidP="00634841">
      <w:pPr>
        <w:pStyle w:val="Corpsdetexte"/>
        <w:ind w:left="-42"/>
        <w:rPr>
          <w:rFonts w:cs="Louguiya"/>
          <w:b w:val="0"/>
          <w:bCs/>
          <w:sz w:val="32"/>
          <w:szCs w:val="32"/>
          <w:rtl/>
        </w:rPr>
      </w:pPr>
      <w:r w:rsidRPr="00634841">
        <w:rPr>
          <w:rFonts w:cs="Louguiya"/>
          <w:b w:val="0"/>
          <w:bCs/>
          <w:sz w:val="32"/>
          <w:szCs w:val="32"/>
          <w:rtl/>
        </w:rPr>
        <w:t>ج- الشروط التي تنطبق على السفن المجمدة</w:t>
      </w:r>
    </w:p>
    <w:p w14:paraId="61DBDCF6" w14:textId="77777777" w:rsidR="00634841" w:rsidRPr="00634841" w:rsidRDefault="00634841" w:rsidP="00634841">
      <w:pPr>
        <w:pStyle w:val="Corpsdetexte"/>
        <w:ind w:left="-42"/>
        <w:rPr>
          <w:rFonts w:cs="Louguiya"/>
          <w:sz w:val="16"/>
          <w:szCs w:val="16"/>
          <w:rtl/>
        </w:rPr>
      </w:pPr>
    </w:p>
    <w:p w14:paraId="4AB8A741" w14:textId="77777777" w:rsidR="00634841" w:rsidRPr="00634841" w:rsidRDefault="00634841" w:rsidP="00634841">
      <w:pPr>
        <w:pStyle w:val="Corpsdetexte"/>
        <w:ind w:left="-42"/>
        <w:rPr>
          <w:rFonts w:cs="Louguiya"/>
          <w:sz w:val="32"/>
          <w:szCs w:val="32"/>
          <w:rtl/>
        </w:rPr>
      </w:pPr>
      <w:r w:rsidRPr="00634841">
        <w:rPr>
          <w:rFonts w:cs="Louguiya"/>
          <w:sz w:val="32"/>
          <w:szCs w:val="32"/>
          <w:rtl/>
        </w:rPr>
        <w:t>يجب على السفن المجمدة أن:</w:t>
      </w:r>
    </w:p>
    <w:p w14:paraId="28F532F2" w14:textId="77777777" w:rsidR="00634841" w:rsidRPr="00634841" w:rsidRDefault="00634841" w:rsidP="00634841">
      <w:pPr>
        <w:pStyle w:val="Corpsdetexte"/>
        <w:ind w:left="-42"/>
        <w:rPr>
          <w:rFonts w:cs="Louguiya"/>
          <w:sz w:val="16"/>
          <w:szCs w:val="16"/>
          <w:rtl/>
        </w:rPr>
      </w:pPr>
    </w:p>
    <w:p w14:paraId="61B02895" w14:textId="77777777" w:rsidR="00634841" w:rsidRPr="00634841" w:rsidRDefault="00634841" w:rsidP="00634841">
      <w:pPr>
        <w:pStyle w:val="Corpsdetexte"/>
        <w:ind w:left="-42"/>
        <w:rPr>
          <w:rFonts w:cs="Louguiya"/>
          <w:sz w:val="32"/>
          <w:szCs w:val="32"/>
          <w:rtl/>
        </w:rPr>
      </w:pPr>
      <w:r w:rsidRPr="00634841">
        <w:rPr>
          <w:rFonts w:cs="Louguiya"/>
          <w:sz w:val="32"/>
          <w:szCs w:val="32"/>
          <w:rtl/>
        </w:rPr>
        <w:t>1. تكون لديها تجهيزات تجميد بشدة كافية لكي يصل قلب المنتجات بسرعة درجة حرارة لا تتجاوز 18 درجة مئوية تحت الصفر.</w:t>
      </w:r>
    </w:p>
    <w:p w14:paraId="3E11BE96" w14:textId="77777777" w:rsidR="00634841" w:rsidRPr="00634841" w:rsidRDefault="00634841" w:rsidP="00634841">
      <w:pPr>
        <w:pStyle w:val="Corpsdetexte"/>
        <w:ind w:left="-42"/>
        <w:rPr>
          <w:rFonts w:cs="Louguiya"/>
          <w:sz w:val="16"/>
          <w:szCs w:val="16"/>
          <w:rtl/>
        </w:rPr>
      </w:pPr>
    </w:p>
    <w:p w14:paraId="49C94DE5" w14:textId="77777777" w:rsidR="00634841" w:rsidRPr="00634841" w:rsidRDefault="00634841" w:rsidP="00634841">
      <w:pPr>
        <w:pStyle w:val="Corpsdetexte"/>
        <w:ind w:left="-42"/>
        <w:rPr>
          <w:rFonts w:cs="Louguiya"/>
          <w:sz w:val="32"/>
          <w:szCs w:val="32"/>
          <w:rtl/>
        </w:rPr>
      </w:pPr>
      <w:r w:rsidRPr="00634841">
        <w:rPr>
          <w:rFonts w:cs="Louguiya"/>
          <w:sz w:val="32"/>
          <w:szCs w:val="32"/>
          <w:rtl/>
        </w:rPr>
        <w:t>2. تكون لديها منشآت تبريد بقوة كافية لحفظ منتجات الصيد في أماكن التخزين في درجة حرارة لا تتجاوز 18 درجة مئوية تحت الصفر. وينبغي أن يكون لأماكن التخزين نظام تسجيل حرارة يمكن الاستفادة منه بسهولة ويجب أن يكون المسبار الحراري لآلة التسجيل في المنطقة الأكثر حرارة في بناية الإيداع.</w:t>
      </w:r>
    </w:p>
    <w:p w14:paraId="4ABE1605" w14:textId="77777777" w:rsidR="00634841" w:rsidRPr="00634841" w:rsidRDefault="00634841" w:rsidP="00634841">
      <w:pPr>
        <w:pStyle w:val="Corpsdetexte"/>
        <w:ind w:left="-42"/>
        <w:rPr>
          <w:rFonts w:cs="Louguiya"/>
          <w:sz w:val="16"/>
          <w:szCs w:val="16"/>
        </w:rPr>
      </w:pPr>
    </w:p>
    <w:p w14:paraId="795F90C2" w14:textId="77777777" w:rsidR="00634841" w:rsidRPr="00634841" w:rsidRDefault="00634841" w:rsidP="00634841">
      <w:pPr>
        <w:pStyle w:val="Corpsdetexte"/>
        <w:ind w:left="-42"/>
        <w:rPr>
          <w:rFonts w:cs="Louguiya"/>
          <w:sz w:val="32"/>
          <w:szCs w:val="32"/>
          <w:rtl/>
        </w:rPr>
      </w:pPr>
      <w:r w:rsidRPr="00634841">
        <w:rPr>
          <w:rFonts w:cs="Louguiya"/>
          <w:sz w:val="32"/>
          <w:szCs w:val="32"/>
          <w:rtl/>
        </w:rPr>
        <w:t>3- تستجيب للشروط المحددة في النقطة الثانية من الجزء "</w:t>
      </w:r>
      <w:proofErr w:type="gramStart"/>
      <w:r w:rsidRPr="00634841">
        <w:rPr>
          <w:rFonts w:cs="Louguiya"/>
          <w:sz w:val="32"/>
          <w:szCs w:val="32"/>
          <w:rtl/>
        </w:rPr>
        <w:t>ب"</w:t>
      </w:r>
      <w:proofErr w:type="gramEnd"/>
      <w:r w:rsidRPr="00634841">
        <w:rPr>
          <w:rFonts w:cs="Louguiya"/>
          <w:sz w:val="32"/>
          <w:szCs w:val="32"/>
          <w:rtl/>
        </w:rPr>
        <w:t xml:space="preserve"> التي تنطبق على السفن المصممة والمجهزة لحفظ منتجات الصيد الطازجة أزيد من أربع وعشرين ساعة.</w:t>
      </w:r>
    </w:p>
    <w:p w14:paraId="62416599" w14:textId="77777777" w:rsidR="00634841" w:rsidRPr="00634841" w:rsidRDefault="00634841" w:rsidP="00634841">
      <w:pPr>
        <w:pStyle w:val="Corpsdetexte"/>
        <w:ind w:left="-42"/>
        <w:rPr>
          <w:rFonts w:cs="Louguiya"/>
          <w:sz w:val="32"/>
          <w:szCs w:val="32"/>
          <w:rtl/>
        </w:rPr>
      </w:pPr>
    </w:p>
    <w:p w14:paraId="01E399FE" w14:textId="77777777" w:rsidR="00634841" w:rsidRPr="00634841" w:rsidRDefault="00634841" w:rsidP="00634841">
      <w:pPr>
        <w:pStyle w:val="Corpsdetexte"/>
        <w:ind w:left="-42"/>
        <w:rPr>
          <w:rFonts w:cs="Louguiya"/>
          <w:b w:val="0"/>
          <w:bCs/>
          <w:sz w:val="32"/>
          <w:szCs w:val="32"/>
          <w:rtl/>
        </w:rPr>
      </w:pPr>
      <w:r w:rsidRPr="00634841">
        <w:rPr>
          <w:rFonts w:cs="Louguiya"/>
          <w:b w:val="0"/>
          <w:bCs/>
          <w:sz w:val="32"/>
          <w:szCs w:val="32"/>
          <w:rtl/>
        </w:rPr>
        <w:t>د- الشروط التي تنطبق على السفن المصانع</w:t>
      </w:r>
    </w:p>
    <w:p w14:paraId="13975EF9" w14:textId="77777777" w:rsidR="00634841" w:rsidRPr="00634841" w:rsidRDefault="00634841" w:rsidP="00634841">
      <w:pPr>
        <w:pStyle w:val="Corpsdetexte"/>
        <w:ind w:left="-42"/>
        <w:rPr>
          <w:rFonts w:cs="Louguiya"/>
          <w:sz w:val="16"/>
          <w:szCs w:val="16"/>
          <w:rtl/>
        </w:rPr>
      </w:pPr>
    </w:p>
    <w:p w14:paraId="312324B1" w14:textId="77777777" w:rsidR="00634841" w:rsidRPr="00634841" w:rsidRDefault="00634841" w:rsidP="00634841">
      <w:pPr>
        <w:pStyle w:val="Corpsdetexte"/>
        <w:ind w:left="-42"/>
        <w:rPr>
          <w:rFonts w:cs="Louguiya"/>
          <w:sz w:val="32"/>
          <w:szCs w:val="32"/>
          <w:rtl/>
        </w:rPr>
      </w:pPr>
      <w:r w:rsidRPr="00634841">
        <w:rPr>
          <w:rFonts w:cs="Louguiya"/>
          <w:sz w:val="32"/>
          <w:szCs w:val="32"/>
          <w:rtl/>
        </w:rPr>
        <w:t>1. ينبغي أن تتوفر السفن المصانع على الأقل على:</w:t>
      </w:r>
    </w:p>
    <w:p w14:paraId="2C43678E" w14:textId="77777777" w:rsidR="00634841" w:rsidRPr="00634841" w:rsidRDefault="00634841" w:rsidP="00634841">
      <w:pPr>
        <w:pStyle w:val="Corpsdetexte"/>
        <w:ind w:left="-42"/>
        <w:rPr>
          <w:rFonts w:cs="Louguiya"/>
          <w:sz w:val="16"/>
          <w:szCs w:val="16"/>
          <w:rtl/>
        </w:rPr>
      </w:pPr>
    </w:p>
    <w:p w14:paraId="30E8707A" w14:textId="77777777" w:rsidR="00634841" w:rsidRPr="00634841" w:rsidRDefault="00634841" w:rsidP="00634841">
      <w:pPr>
        <w:pStyle w:val="Corpsdetexte"/>
        <w:ind w:left="-42"/>
        <w:rPr>
          <w:rFonts w:cs="Louguiya"/>
          <w:sz w:val="32"/>
          <w:szCs w:val="32"/>
          <w:rtl/>
        </w:rPr>
      </w:pPr>
      <w:r w:rsidRPr="00634841">
        <w:rPr>
          <w:rFonts w:cs="Louguiya"/>
          <w:sz w:val="32"/>
          <w:szCs w:val="32"/>
          <w:rtl/>
        </w:rPr>
        <w:t>أ ـ مساحة للاستقبال مخصصة لجعل المنتجات على ظهر السفينة وهي مصممة بطريقة تسمح بالفصل بين كميات الصيد المتتالية وينبغي أن يكون تنظيفها سهلا وان تحمي المنتجات من تأثير الشمس أو تقلبات الجو أو أي مصدر آخر للتلوث؛</w:t>
      </w:r>
    </w:p>
    <w:p w14:paraId="602FD382" w14:textId="77777777" w:rsidR="00634841" w:rsidRPr="00634841" w:rsidRDefault="00634841" w:rsidP="00634841">
      <w:pPr>
        <w:pStyle w:val="Corpsdetexte"/>
        <w:ind w:left="-42"/>
        <w:rPr>
          <w:rFonts w:cs="Louguiya"/>
          <w:sz w:val="16"/>
          <w:szCs w:val="16"/>
          <w:rtl/>
        </w:rPr>
      </w:pPr>
    </w:p>
    <w:p w14:paraId="25D1FE3E" w14:textId="77777777" w:rsidR="00634841" w:rsidRPr="00634841" w:rsidRDefault="00634841" w:rsidP="00634841">
      <w:pPr>
        <w:pStyle w:val="Corpsdetexte"/>
        <w:ind w:left="-42"/>
        <w:rPr>
          <w:rFonts w:cs="Louguiya"/>
          <w:sz w:val="32"/>
          <w:szCs w:val="32"/>
          <w:rtl/>
        </w:rPr>
      </w:pPr>
      <w:r w:rsidRPr="00634841">
        <w:rPr>
          <w:rFonts w:cs="Louguiya"/>
          <w:sz w:val="32"/>
          <w:szCs w:val="32"/>
          <w:rtl/>
        </w:rPr>
        <w:t>ب- نظام لنقل منتجات الصيد من مساحة الاستقبال إلى مكان العمل يكون مطابقا للقواعد الصحية؛</w:t>
      </w:r>
    </w:p>
    <w:p w14:paraId="0413461A" w14:textId="77777777" w:rsidR="00634841" w:rsidRPr="00634841" w:rsidRDefault="00634841" w:rsidP="00634841">
      <w:pPr>
        <w:pStyle w:val="Corpsdetexte"/>
        <w:ind w:left="-42"/>
        <w:rPr>
          <w:rFonts w:cs="Louguiya"/>
          <w:sz w:val="16"/>
          <w:szCs w:val="16"/>
          <w:rtl/>
        </w:rPr>
      </w:pPr>
    </w:p>
    <w:p w14:paraId="7275020C" w14:textId="77777777" w:rsidR="00634841" w:rsidRPr="00634841" w:rsidRDefault="00634841" w:rsidP="00634841">
      <w:pPr>
        <w:pStyle w:val="Corpsdetexte"/>
        <w:ind w:left="-42"/>
        <w:rPr>
          <w:rFonts w:cs="Louguiya"/>
          <w:sz w:val="32"/>
          <w:szCs w:val="32"/>
          <w:rtl/>
        </w:rPr>
      </w:pPr>
      <w:r w:rsidRPr="00634841">
        <w:rPr>
          <w:rFonts w:cs="Louguiya"/>
          <w:sz w:val="32"/>
          <w:szCs w:val="32"/>
          <w:rtl/>
        </w:rPr>
        <w:t>ج- أماكن عمل بمقاييس كافية تمكن من تحضير وتحويل منتجات الصيد في ظروف صحية مرضية وتكون سهلة التنظيف والتطهير ومنسقة تنسيقا يجنب تلوث المواد؛</w:t>
      </w:r>
    </w:p>
    <w:p w14:paraId="0DDC85D1" w14:textId="77777777" w:rsidR="00634841" w:rsidRPr="00634841" w:rsidRDefault="00634841" w:rsidP="00634841">
      <w:pPr>
        <w:pStyle w:val="Corpsdetexte"/>
        <w:ind w:left="-42"/>
        <w:rPr>
          <w:rFonts w:cs="Louguiya"/>
          <w:sz w:val="16"/>
          <w:szCs w:val="16"/>
          <w:rtl/>
        </w:rPr>
      </w:pPr>
    </w:p>
    <w:p w14:paraId="6006555A" w14:textId="77777777" w:rsidR="00634841" w:rsidRPr="00634841" w:rsidRDefault="00634841" w:rsidP="00634841">
      <w:pPr>
        <w:pStyle w:val="Corpsdetexte"/>
        <w:ind w:left="-42"/>
        <w:rPr>
          <w:rFonts w:cs="Louguiya"/>
          <w:sz w:val="32"/>
          <w:szCs w:val="32"/>
          <w:rtl/>
        </w:rPr>
      </w:pPr>
      <w:r w:rsidRPr="00634841">
        <w:rPr>
          <w:rFonts w:cs="Louguiya"/>
          <w:sz w:val="32"/>
          <w:szCs w:val="32"/>
          <w:rtl/>
        </w:rPr>
        <w:t>د- أماكن لتخزين المنتجات المعالجة بمقاييس كافية ومصممة بحيث يكون تنظيفها سهلا، وإذا كانت هناك وحدة معالجة للنفايات تعمل على ظهر السفينة ينبغي أن يخصص خزان منفصل لتخزين هذه الفضلات؛</w:t>
      </w:r>
    </w:p>
    <w:p w14:paraId="6E0540E6" w14:textId="77777777" w:rsidR="00634841" w:rsidRPr="00634841" w:rsidRDefault="00634841" w:rsidP="00634841">
      <w:pPr>
        <w:pStyle w:val="Corpsdetexte"/>
        <w:ind w:left="-42"/>
        <w:rPr>
          <w:rFonts w:cs="Louguiya"/>
          <w:sz w:val="16"/>
          <w:szCs w:val="16"/>
          <w:rtl/>
        </w:rPr>
      </w:pPr>
    </w:p>
    <w:p w14:paraId="5A97A446" w14:textId="77777777" w:rsidR="00634841" w:rsidRPr="00634841" w:rsidRDefault="00634841" w:rsidP="00634841">
      <w:pPr>
        <w:pStyle w:val="Corpsdetexte"/>
        <w:ind w:left="-42"/>
        <w:rPr>
          <w:rFonts w:cs="Louguiya"/>
          <w:sz w:val="32"/>
          <w:szCs w:val="32"/>
          <w:rtl/>
        </w:rPr>
      </w:pPr>
      <w:r w:rsidRPr="00634841">
        <w:rPr>
          <w:rFonts w:cs="Louguiya"/>
          <w:sz w:val="32"/>
          <w:szCs w:val="32"/>
          <w:rtl/>
        </w:rPr>
        <w:t>هـ- مكان لتخزين أدوات التعبئة منفصل عن أماكن تحضير وتحويل المنتجات؛</w:t>
      </w:r>
    </w:p>
    <w:p w14:paraId="068600DA" w14:textId="77777777" w:rsidR="00634841" w:rsidRPr="00634841" w:rsidRDefault="00634841" w:rsidP="00634841">
      <w:pPr>
        <w:pStyle w:val="Corpsdetexte"/>
        <w:ind w:left="-42"/>
        <w:rPr>
          <w:rFonts w:cs="Louguiya"/>
          <w:sz w:val="16"/>
          <w:szCs w:val="16"/>
          <w:rtl/>
        </w:rPr>
      </w:pPr>
    </w:p>
    <w:p w14:paraId="5DDB627E" w14:textId="77777777" w:rsidR="00634841" w:rsidRPr="00634841" w:rsidRDefault="00634841" w:rsidP="00634841">
      <w:pPr>
        <w:pStyle w:val="Corpsdetexte"/>
        <w:ind w:left="-42"/>
        <w:rPr>
          <w:rFonts w:cs="Louguiya"/>
          <w:sz w:val="32"/>
          <w:szCs w:val="32"/>
          <w:rtl/>
        </w:rPr>
      </w:pPr>
      <w:r w:rsidRPr="00634841">
        <w:rPr>
          <w:rFonts w:cs="Louguiya"/>
          <w:sz w:val="32"/>
          <w:szCs w:val="32"/>
          <w:rtl/>
        </w:rPr>
        <w:t>و- تجهيزات خاصة لصرف الفضلات ومنتجات الصيد غير الصالحة للاستهلاك البشري إما في البحر مباشرة وإما في حوض محكم السد مخصص لهذا الاستخدام إذا فرضت الظروف ذلك وإذا كانت هذه الفضلات تودع وتعالج على ظهر السفينة من اجل تطيرها فانه ينبغي تخصيص أماكن منفصلة لهذا الغرض؛</w:t>
      </w:r>
    </w:p>
    <w:p w14:paraId="445E5790" w14:textId="77777777" w:rsidR="00634841" w:rsidRPr="00634841" w:rsidRDefault="00634841" w:rsidP="00634841">
      <w:pPr>
        <w:pStyle w:val="Corpsdetexte"/>
        <w:ind w:left="-42"/>
        <w:rPr>
          <w:rFonts w:cs="Louguiya"/>
          <w:sz w:val="16"/>
          <w:szCs w:val="16"/>
          <w:rtl/>
        </w:rPr>
      </w:pPr>
    </w:p>
    <w:p w14:paraId="7251F657" w14:textId="77777777" w:rsidR="00634841" w:rsidRPr="00634841" w:rsidRDefault="00634841" w:rsidP="00634841">
      <w:pPr>
        <w:pStyle w:val="Corpsdetexte"/>
        <w:ind w:left="-42"/>
        <w:rPr>
          <w:rFonts w:cs="Louguiya"/>
          <w:sz w:val="32"/>
          <w:szCs w:val="32"/>
          <w:rtl/>
        </w:rPr>
      </w:pPr>
      <w:r w:rsidRPr="00634841">
        <w:rPr>
          <w:rFonts w:cs="Louguiya"/>
          <w:sz w:val="32"/>
          <w:szCs w:val="32"/>
          <w:rtl/>
        </w:rPr>
        <w:t>ز- فتحة لضخ الماء تقع في مكان يسمح بتجنب خطر تلوث الماء؛</w:t>
      </w:r>
    </w:p>
    <w:p w14:paraId="4D646F4D" w14:textId="77777777" w:rsidR="00634841" w:rsidRPr="00634841" w:rsidRDefault="00634841" w:rsidP="00634841">
      <w:pPr>
        <w:pStyle w:val="Corpsdetexte"/>
        <w:ind w:left="-42"/>
        <w:rPr>
          <w:rFonts w:cs="Louguiya"/>
          <w:sz w:val="16"/>
          <w:szCs w:val="16"/>
          <w:rtl/>
        </w:rPr>
      </w:pPr>
    </w:p>
    <w:p w14:paraId="210EB504" w14:textId="77777777" w:rsidR="00634841" w:rsidRPr="00634841" w:rsidRDefault="00634841" w:rsidP="00634841">
      <w:pPr>
        <w:pStyle w:val="Corpsdetexte"/>
        <w:ind w:left="-42"/>
        <w:rPr>
          <w:rFonts w:cs="Louguiya"/>
          <w:sz w:val="32"/>
          <w:szCs w:val="32"/>
          <w:rtl/>
        </w:rPr>
      </w:pPr>
      <w:r w:rsidRPr="00634841">
        <w:rPr>
          <w:rFonts w:cs="Louguiya"/>
          <w:sz w:val="32"/>
          <w:szCs w:val="32"/>
          <w:rtl/>
        </w:rPr>
        <w:t>ح - آليات لتنظيف الأيدي لصالح العمال الذين يعالجون منتجات الصيد المعروضة تتوفر على حنفيات تركب بطريقة تجنب انتشار التلوث.</w:t>
      </w:r>
    </w:p>
    <w:p w14:paraId="4C431E56" w14:textId="77777777" w:rsidR="00634841" w:rsidRPr="00634841" w:rsidRDefault="00634841" w:rsidP="00634841">
      <w:pPr>
        <w:pStyle w:val="Corpsdetexte"/>
        <w:ind w:left="-42"/>
        <w:rPr>
          <w:rFonts w:cs="Louguiya"/>
          <w:sz w:val="16"/>
          <w:szCs w:val="16"/>
          <w:rtl/>
        </w:rPr>
      </w:pPr>
    </w:p>
    <w:p w14:paraId="45EFB8CF"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2. غير أن السفن المصانع التي تخضع فيها القشريات والرخويات للطهي والتبريد والتجهيز ليست ملزمة بالتقيد بالشروط الواردة في الفقرة 1 إذا لم يقع أي شكل من أشكال المعالجة والتحويل على </w:t>
      </w:r>
      <w:r w:rsidRPr="00634841">
        <w:rPr>
          <w:rFonts w:cs="Louguiya" w:hint="cs"/>
          <w:sz w:val="32"/>
          <w:szCs w:val="32"/>
          <w:rtl/>
        </w:rPr>
        <w:t>متن</w:t>
      </w:r>
      <w:r w:rsidRPr="00634841">
        <w:rPr>
          <w:rFonts w:cs="Louguiya"/>
          <w:sz w:val="32"/>
          <w:szCs w:val="32"/>
          <w:rtl/>
        </w:rPr>
        <w:t xml:space="preserve"> هذه السفن.</w:t>
      </w:r>
    </w:p>
    <w:p w14:paraId="1891C8CD" w14:textId="77777777" w:rsidR="00634841" w:rsidRPr="00634841" w:rsidRDefault="00634841" w:rsidP="00634841">
      <w:pPr>
        <w:pStyle w:val="Corpsdetexte"/>
        <w:ind w:left="-42"/>
        <w:rPr>
          <w:rFonts w:cs="Louguiya"/>
          <w:sz w:val="16"/>
          <w:szCs w:val="16"/>
          <w:rtl/>
        </w:rPr>
      </w:pPr>
    </w:p>
    <w:p w14:paraId="2BD10DA8" w14:textId="77777777" w:rsidR="00634841" w:rsidRPr="00634841" w:rsidRDefault="00634841" w:rsidP="00634841">
      <w:pPr>
        <w:pStyle w:val="Corpsdetexte"/>
        <w:ind w:left="-42"/>
        <w:rPr>
          <w:rFonts w:cs="Louguiya"/>
          <w:sz w:val="32"/>
          <w:szCs w:val="32"/>
          <w:rtl/>
        </w:rPr>
      </w:pPr>
      <w:r w:rsidRPr="00634841">
        <w:rPr>
          <w:rFonts w:cs="Louguiya"/>
          <w:sz w:val="32"/>
          <w:szCs w:val="32"/>
          <w:rtl/>
        </w:rPr>
        <w:t>3. يجب على السفن المصانع التي تجمد منتجات الصيد أن تتوفر على تجهيزات تستجيب للشروط المطبقة على السفن المصانع المنصوص عليها في الجزء ج، والنقطتين 1و2.</w:t>
      </w:r>
    </w:p>
    <w:p w14:paraId="0E05ADD1" w14:textId="77777777" w:rsidR="00634841" w:rsidRPr="00634841" w:rsidRDefault="00634841" w:rsidP="00634841">
      <w:pPr>
        <w:pStyle w:val="Corpsdetexte"/>
        <w:ind w:left="-42"/>
        <w:rPr>
          <w:rFonts w:cs="Louguiya"/>
          <w:sz w:val="32"/>
          <w:szCs w:val="32"/>
        </w:rPr>
      </w:pPr>
    </w:p>
    <w:p w14:paraId="0AE9DEDB" w14:textId="77777777" w:rsidR="00634841" w:rsidRPr="00634841" w:rsidRDefault="00634841" w:rsidP="00634841">
      <w:pPr>
        <w:pStyle w:val="Corpsdetexte"/>
        <w:ind w:left="-42"/>
        <w:rPr>
          <w:rFonts w:cs="Louguiya"/>
          <w:b w:val="0"/>
          <w:bCs/>
          <w:sz w:val="32"/>
          <w:szCs w:val="32"/>
          <w:rtl/>
        </w:rPr>
      </w:pPr>
      <w:r w:rsidRPr="00634841">
        <w:rPr>
          <w:rFonts w:cs="Louguiya"/>
          <w:b w:val="0"/>
          <w:bCs/>
          <w:sz w:val="32"/>
          <w:szCs w:val="32"/>
          <w:rtl/>
        </w:rPr>
        <w:t xml:space="preserve">ثانيا: الشروط في مجال </w:t>
      </w:r>
      <w:r w:rsidRPr="00634841">
        <w:rPr>
          <w:rFonts w:cs="Louguiya" w:hint="cs"/>
          <w:b w:val="0"/>
          <w:bCs/>
          <w:sz w:val="32"/>
          <w:szCs w:val="32"/>
          <w:rtl/>
        </w:rPr>
        <w:t xml:space="preserve">النظافة </w:t>
      </w:r>
      <w:r w:rsidRPr="00634841">
        <w:rPr>
          <w:rFonts w:cs="Louguiya"/>
          <w:b w:val="0"/>
          <w:bCs/>
          <w:sz w:val="32"/>
          <w:szCs w:val="32"/>
          <w:rtl/>
        </w:rPr>
        <w:t>الصحة</w:t>
      </w:r>
    </w:p>
    <w:p w14:paraId="49172650" w14:textId="77777777" w:rsidR="00634841" w:rsidRPr="00634841" w:rsidRDefault="00634841" w:rsidP="00634841">
      <w:pPr>
        <w:pStyle w:val="Corpsdetexte"/>
        <w:ind w:left="-42"/>
        <w:rPr>
          <w:rFonts w:cs="Louguiya"/>
          <w:sz w:val="16"/>
          <w:szCs w:val="16"/>
          <w:rtl/>
        </w:rPr>
      </w:pPr>
    </w:p>
    <w:p w14:paraId="1825B217" w14:textId="77777777" w:rsidR="00634841" w:rsidRPr="00634841" w:rsidRDefault="00634841" w:rsidP="00634841">
      <w:pPr>
        <w:pStyle w:val="Corpsdetexte"/>
        <w:ind w:left="-42"/>
        <w:rPr>
          <w:rFonts w:cs="Louguiya"/>
          <w:sz w:val="32"/>
          <w:szCs w:val="32"/>
          <w:rtl/>
        </w:rPr>
      </w:pPr>
      <w:r w:rsidRPr="00634841">
        <w:rPr>
          <w:rFonts w:cs="Louguiya"/>
          <w:sz w:val="32"/>
          <w:szCs w:val="32"/>
          <w:rtl/>
        </w:rPr>
        <w:t>1. ينبغي أن تكون أجزاء السفن أو الحاويات المخصصة لتخزين منتجات الصيد نظيفة وقت استعمالها وفي وضعية صيانة جيدة ولا ينبغي، على وجه الخصوص، أن تلوث بالوقود أو ماء الخزان.</w:t>
      </w:r>
    </w:p>
    <w:p w14:paraId="792DECD3" w14:textId="77777777" w:rsidR="00634841" w:rsidRPr="00634841" w:rsidRDefault="00634841" w:rsidP="00634841">
      <w:pPr>
        <w:pStyle w:val="Corpsdetexte"/>
        <w:ind w:left="-42"/>
        <w:rPr>
          <w:rFonts w:cs="Louguiya"/>
          <w:sz w:val="16"/>
          <w:szCs w:val="16"/>
          <w:rtl/>
        </w:rPr>
      </w:pPr>
    </w:p>
    <w:p w14:paraId="71E35E00" w14:textId="77777777" w:rsidR="00634841" w:rsidRPr="00634841" w:rsidRDefault="00634841" w:rsidP="00634841">
      <w:pPr>
        <w:pStyle w:val="Corpsdetexte"/>
        <w:ind w:left="-42"/>
        <w:rPr>
          <w:rFonts w:cs="Louguiya"/>
          <w:sz w:val="32"/>
          <w:szCs w:val="32"/>
          <w:rtl/>
        </w:rPr>
      </w:pPr>
      <w:r w:rsidRPr="00634841">
        <w:rPr>
          <w:rFonts w:cs="Louguiya"/>
          <w:sz w:val="32"/>
          <w:szCs w:val="32"/>
          <w:rtl/>
        </w:rPr>
        <w:lastRenderedPageBreak/>
        <w:t>2. ينبغي أن توضع منتجات الصيد، فور جعلها على ظهر السفينة، إن أمكن ذلك، في مأمن من كل تلوث وأن تحمي من تأثير الشمس أو أي مصدر آخر للحرارة. وإذا أريد غسلها فإن الماء المستخدم ينبغي أن يكون ماءا صالحا للشرب وإلا فالماء النظيف.</w:t>
      </w:r>
    </w:p>
    <w:p w14:paraId="3A9A0FE0" w14:textId="77777777" w:rsidR="00634841" w:rsidRPr="00634841" w:rsidRDefault="00634841" w:rsidP="00634841">
      <w:pPr>
        <w:pStyle w:val="Corpsdetexte"/>
        <w:ind w:left="-42"/>
        <w:rPr>
          <w:rFonts w:cs="Louguiya"/>
          <w:sz w:val="16"/>
          <w:szCs w:val="16"/>
          <w:rtl/>
        </w:rPr>
      </w:pPr>
    </w:p>
    <w:p w14:paraId="435FD12D" w14:textId="77777777" w:rsidR="00634841" w:rsidRPr="00634841" w:rsidRDefault="00634841" w:rsidP="00634841">
      <w:pPr>
        <w:pStyle w:val="Corpsdetexte"/>
        <w:ind w:left="-42"/>
        <w:rPr>
          <w:rFonts w:cs="Louguiya"/>
          <w:sz w:val="32"/>
          <w:szCs w:val="32"/>
        </w:rPr>
      </w:pPr>
      <w:r w:rsidRPr="00634841">
        <w:rPr>
          <w:rFonts w:cs="Louguiya"/>
          <w:sz w:val="32"/>
          <w:szCs w:val="32"/>
          <w:rtl/>
        </w:rPr>
        <w:t>3. ينبغي أن تعالج منتجات الصيد وتخزن بحيث يتم تجنب تمزقها ويستطيع المعالجون استخدام أدوات حادة لنقل الأسماك الكبيرة</w:t>
      </w:r>
      <w:r w:rsidRPr="00634841">
        <w:rPr>
          <w:rFonts w:cs="Louguiya"/>
          <w:sz w:val="32"/>
          <w:szCs w:val="32"/>
        </w:rPr>
        <w:t xml:space="preserve"> </w:t>
      </w:r>
      <w:r w:rsidRPr="00634841">
        <w:rPr>
          <w:rFonts w:cs="Louguiya"/>
          <w:sz w:val="32"/>
          <w:szCs w:val="32"/>
          <w:rtl/>
        </w:rPr>
        <w:t>التي يمكن أن تجرحهم</w:t>
      </w:r>
      <w:r w:rsidRPr="00634841">
        <w:rPr>
          <w:rFonts w:cs="Louguiya"/>
          <w:sz w:val="32"/>
          <w:szCs w:val="32"/>
        </w:rPr>
        <w:t xml:space="preserve"> </w:t>
      </w:r>
      <w:r w:rsidRPr="00634841">
        <w:rPr>
          <w:rFonts w:cs="Louguiya"/>
          <w:sz w:val="32"/>
          <w:szCs w:val="32"/>
          <w:rtl/>
        </w:rPr>
        <w:t>شريطة عدم إتلاف لحوم تلك المنتجات.</w:t>
      </w:r>
    </w:p>
    <w:p w14:paraId="4DE88C28" w14:textId="77777777" w:rsidR="00634841" w:rsidRPr="00634841" w:rsidRDefault="00634841" w:rsidP="00634841">
      <w:pPr>
        <w:pStyle w:val="Corpsdetexte"/>
        <w:ind w:left="-42"/>
        <w:rPr>
          <w:rFonts w:cs="Louguiya"/>
          <w:sz w:val="16"/>
          <w:szCs w:val="16"/>
          <w:rtl/>
        </w:rPr>
      </w:pPr>
    </w:p>
    <w:p w14:paraId="6D55A814" w14:textId="77777777" w:rsidR="00634841" w:rsidRPr="00634841" w:rsidRDefault="00634841" w:rsidP="00634841">
      <w:pPr>
        <w:pStyle w:val="Corpsdetexte"/>
        <w:ind w:left="-42"/>
        <w:rPr>
          <w:rFonts w:cs="Louguiya"/>
          <w:sz w:val="32"/>
          <w:szCs w:val="32"/>
        </w:rPr>
      </w:pPr>
      <w:r w:rsidRPr="00634841">
        <w:rPr>
          <w:rFonts w:cs="Louguiya"/>
          <w:sz w:val="32"/>
          <w:szCs w:val="32"/>
          <w:rtl/>
        </w:rPr>
        <w:t>4. إن مواد الصيد الأخرى غير المواد التي تحفظ حية ينبغي أن تبرد بأسرع طريقة ممكنة بعد شحنها وإذا لم يكن التبريد ممكنا تنزل متى ما تسنى ذلك.</w:t>
      </w:r>
    </w:p>
    <w:p w14:paraId="0A1E0766" w14:textId="77777777" w:rsidR="00634841" w:rsidRPr="00634841" w:rsidRDefault="00634841" w:rsidP="00634841">
      <w:pPr>
        <w:pStyle w:val="Corpsdetexte"/>
        <w:ind w:left="-42"/>
        <w:rPr>
          <w:rFonts w:cs="Louguiya"/>
          <w:sz w:val="16"/>
          <w:szCs w:val="16"/>
          <w:rtl/>
        </w:rPr>
      </w:pPr>
    </w:p>
    <w:p w14:paraId="3D0E788C" w14:textId="77777777" w:rsidR="00634841" w:rsidRPr="00634841" w:rsidRDefault="00634841" w:rsidP="00634841">
      <w:pPr>
        <w:pStyle w:val="Corpsdetexte"/>
        <w:ind w:left="-42"/>
        <w:rPr>
          <w:rFonts w:cs="Louguiya"/>
          <w:sz w:val="32"/>
          <w:szCs w:val="32"/>
          <w:rtl/>
        </w:rPr>
      </w:pPr>
      <w:r w:rsidRPr="00634841">
        <w:rPr>
          <w:rFonts w:cs="Louguiya"/>
          <w:sz w:val="32"/>
          <w:szCs w:val="32"/>
          <w:rtl/>
        </w:rPr>
        <w:t>5. ينبغي أن يصنع الثلج المستخدم لتبريد مواد الصيد من الماء الصالح للشرب أو الماء النظيف.</w:t>
      </w:r>
    </w:p>
    <w:p w14:paraId="6F3357F1" w14:textId="77777777" w:rsidR="00634841" w:rsidRPr="00634841" w:rsidRDefault="00634841" w:rsidP="00634841">
      <w:pPr>
        <w:pStyle w:val="Corpsdetexte"/>
        <w:ind w:left="-42"/>
        <w:rPr>
          <w:rFonts w:cs="Louguiya"/>
          <w:sz w:val="16"/>
          <w:szCs w:val="16"/>
        </w:rPr>
      </w:pPr>
    </w:p>
    <w:p w14:paraId="1FC1A486"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6. إذا نزعت رؤوس وأحشاء الأسماك على </w:t>
      </w:r>
      <w:r w:rsidRPr="00634841">
        <w:rPr>
          <w:rFonts w:cs="Louguiya" w:hint="cs"/>
          <w:sz w:val="32"/>
          <w:szCs w:val="32"/>
          <w:rtl/>
        </w:rPr>
        <w:t>متن</w:t>
      </w:r>
      <w:r w:rsidRPr="00634841">
        <w:rPr>
          <w:rFonts w:cs="Louguiya"/>
          <w:sz w:val="32"/>
          <w:szCs w:val="32"/>
          <w:rtl/>
        </w:rPr>
        <w:t xml:space="preserve"> السفينة فان هذه العمليات ينبغي أن تتم بطريقة صحية وبعد اصطيادها مباشرة وينبغي أن تنظف المواد فورا بكثير من الماء الصالح للشرب أو الماء النظيف وفي هذه الحالة فان الأحشاء والأجزاء التي يمكن أن تشكل خطرا على الصحة العمومية يجب نزعها بسرعة وحفظها بمعزل عن المنتجات المخصصة للاستهلاك البشري وينبغي أن تحفظ الكبد والبيض والغدد المخصصة للاستهلاك البشري في الثلج وبدرجة حرارة تقارب حرارة الثلج الذائب أو تجمد.</w:t>
      </w:r>
    </w:p>
    <w:p w14:paraId="62D178C7" w14:textId="77777777" w:rsidR="00634841" w:rsidRPr="00634841" w:rsidRDefault="00634841" w:rsidP="00634841">
      <w:pPr>
        <w:pStyle w:val="Corpsdetexte"/>
        <w:ind w:left="-42"/>
        <w:rPr>
          <w:rFonts w:cs="Louguiya"/>
          <w:sz w:val="16"/>
          <w:szCs w:val="16"/>
        </w:rPr>
      </w:pPr>
    </w:p>
    <w:p w14:paraId="19134ACE" w14:textId="77777777" w:rsidR="00634841" w:rsidRPr="00634841" w:rsidRDefault="00634841" w:rsidP="00634841">
      <w:pPr>
        <w:pStyle w:val="Corpsdetexte"/>
        <w:ind w:left="-42"/>
        <w:rPr>
          <w:rFonts w:cs="Louguiya"/>
          <w:sz w:val="32"/>
          <w:szCs w:val="32"/>
        </w:rPr>
      </w:pPr>
      <w:r w:rsidRPr="00634841">
        <w:rPr>
          <w:rFonts w:cs="Louguiya"/>
          <w:sz w:val="32"/>
          <w:szCs w:val="32"/>
          <w:rtl/>
        </w:rPr>
        <w:t xml:space="preserve">7. </w:t>
      </w:r>
      <w:r w:rsidRPr="00634841">
        <w:rPr>
          <w:rFonts w:cs="Louguiya" w:hint="cs"/>
          <w:sz w:val="32"/>
          <w:szCs w:val="32"/>
          <w:rtl/>
        </w:rPr>
        <w:t>ال</w:t>
      </w:r>
      <w:r w:rsidRPr="00634841">
        <w:rPr>
          <w:rFonts w:cs="Louguiya"/>
          <w:sz w:val="32"/>
          <w:szCs w:val="32"/>
          <w:rtl/>
        </w:rPr>
        <w:t xml:space="preserve">اسماك </w:t>
      </w:r>
      <w:r w:rsidRPr="00634841">
        <w:rPr>
          <w:rFonts w:cs="Louguiya" w:hint="cs"/>
          <w:sz w:val="32"/>
          <w:szCs w:val="32"/>
          <w:rtl/>
        </w:rPr>
        <w:t>الكاملة</w:t>
      </w:r>
      <w:r w:rsidRPr="00634841">
        <w:rPr>
          <w:rFonts w:cs="Louguiya"/>
          <w:sz w:val="32"/>
          <w:szCs w:val="32"/>
          <w:rtl/>
        </w:rPr>
        <w:t xml:space="preserve"> </w:t>
      </w:r>
      <w:r w:rsidRPr="00634841">
        <w:rPr>
          <w:rFonts w:cs="Louguiya" w:hint="cs"/>
          <w:sz w:val="32"/>
          <w:szCs w:val="32"/>
          <w:rtl/>
        </w:rPr>
        <w:t>ال</w:t>
      </w:r>
      <w:r w:rsidRPr="00634841">
        <w:rPr>
          <w:rFonts w:cs="Louguiya"/>
          <w:sz w:val="32"/>
          <w:szCs w:val="32"/>
          <w:rtl/>
        </w:rPr>
        <w:t xml:space="preserve">مخصصة لصناعة </w:t>
      </w:r>
      <w:r w:rsidRPr="00634841">
        <w:rPr>
          <w:rFonts w:cs="Louguiya" w:hint="cs"/>
          <w:sz w:val="32"/>
          <w:szCs w:val="32"/>
          <w:rtl/>
        </w:rPr>
        <w:t>التعليب</w:t>
      </w:r>
      <w:r w:rsidRPr="00634841">
        <w:rPr>
          <w:rFonts w:cs="Louguiya"/>
          <w:sz w:val="32"/>
          <w:szCs w:val="32"/>
          <w:rtl/>
        </w:rPr>
        <w:t xml:space="preserve"> إذا جمدت في الملح ينبغي أن تصل حرارة لا تتجاوز 9 درجات مئوية تحت الصفر وينبغي ألا يشكل التمليح مصدرا لتلوث الأسماك.</w:t>
      </w:r>
    </w:p>
    <w:p w14:paraId="14297284" w14:textId="77777777" w:rsidR="00634841" w:rsidRPr="00634841" w:rsidRDefault="00634841" w:rsidP="00634841">
      <w:pPr>
        <w:pStyle w:val="Corpsdetexte"/>
        <w:ind w:left="-42"/>
        <w:jc w:val="center"/>
        <w:rPr>
          <w:rFonts w:cs="Louguiya"/>
          <w:b w:val="0"/>
          <w:bCs/>
          <w:sz w:val="32"/>
          <w:szCs w:val="32"/>
          <w:rtl/>
        </w:rPr>
      </w:pPr>
    </w:p>
    <w:p w14:paraId="151AF5D7" w14:textId="77777777" w:rsidR="00634841" w:rsidRPr="00634841" w:rsidRDefault="00634841" w:rsidP="00634841">
      <w:pPr>
        <w:pStyle w:val="Corpsdetexte"/>
        <w:ind w:left="-42"/>
        <w:jc w:val="center"/>
        <w:rPr>
          <w:rFonts w:cs="Louguiya"/>
          <w:b w:val="0"/>
          <w:bCs/>
          <w:sz w:val="32"/>
          <w:szCs w:val="32"/>
          <w:rtl/>
        </w:rPr>
      </w:pPr>
      <w:r w:rsidRPr="00634841">
        <w:rPr>
          <w:rFonts w:cs="Louguiya"/>
          <w:b w:val="0"/>
          <w:bCs/>
          <w:sz w:val="32"/>
          <w:szCs w:val="32"/>
          <w:rtl/>
        </w:rPr>
        <w:t>الفصل الثالث: شروط تجب مراعاتها أثناء وبعد التفريغ</w:t>
      </w:r>
    </w:p>
    <w:p w14:paraId="4656024F" w14:textId="77777777" w:rsidR="00634841" w:rsidRPr="00634841" w:rsidRDefault="00634841" w:rsidP="00634841">
      <w:pPr>
        <w:pStyle w:val="Corpsdetexte"/>
        <w:ind w:left="-42"/>
        <w:rPr>
          <w:rFonts w:cs="Louguiya"/>
          <w:sz w:val="32"/>
          <w:szCs w:val="32"/>
          <w:rtl/>
        </w:rPr>
      </w:pPr>
    </w:p>
    <w:p w14:paraId="6CA37C4B"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1. يجب على مستغلي قطاع </w:t>
      </w:r>
      <w:r w:rsidRPr="00634841">
        <w:rPr>
          <w:rFonts w:cs="Louguiya" w:hint="cs"/>
          <w:sz w:val="32"/>
          <w:szCs w:val="32"/>
          <w:rtl/>
        </w:rPr>
        <w:t>الصيد</w:t>
      </w:r>
      <w:r w:rsidRPr="00634841">
        <w:rPr>
          <w:rFonts w:cs="Louguiya"/>
          <w:sz w:val="32"/>
          <w:szCs w:val="32"/>
          <w:rtl/>
        </w:rPr>
        <w:t xml:space="preserve"> المسؤولين عن شحن وتفريغ منتجات الصيد أن:</w:t>
      </w:r>
    </w:p>
    <w:p w14:paraId="56E44327" w14:textId="77777777" w:rsidR="00634841" w:rsidRPr="00634841" w:rsidRDefault="00634841" w:rsidP="00634841">
      <w:pPr>
        <w:pStyle w:val="Corpsdetexte"/>
        <w:ind w:left="-42"/>
        <w:rPr>
          <w:rFonts w:cs="Louguiya"/>
          <w:sz w:val="16"/>
          <w:szCs w:val="16"/>
          <w:rtl/>
        </w:rPr>
      </w:pPr>
    </w:p>
    <w:p w14:paraId="0DF11D64" w14:textId="77777777" w:rsidR="00634841" w:rsidRPr="00634841" w:rsidRDefault="00634841" w:rsidP="00634841">
      <w:pPr>
        <w:pStyle w:val="Corpsdetexte"/>
        <w:ind w:left="-42"/>
        <w:rPr>
          <w:rFonts w:cs="Louguiya"/>
          <w:sz w:val="32"/>
          <w:szCs w:val="32"/>
          <w:rtl/>
        </w:rPr>
      </w:pPr>
      <w:r w:rsidRPr="00634841">
        <w:rPr>
          <w:rFonts w:cs="Louguiya"/>
          <w:sz w:val="32"/>
          <w:szCs w:val="32"/>
          <w:rtl/>
        </w:rPr>
        <w:t>أ- يحرصوا على أن تكون أدوات الشحن والتفريغ التي تلامس منتجات الصيد مصنوعة من مواد سهلة التنظيف والتطهير وأن تحفظ في حالة جيدة من الصيانة والنظافة؛</w:t>
      </w:r>
    </w:p>
    <w:p w14:paraId="76014038" w14:textId="77777777" w:rsidR="00634841" w:rsidRPr="00634841" w:rsidRDefault="00634841" w:rsidP="00634841">
      <w:pPr>
        <w:pStyle w:val="Corpsdetexte"/>
        <w:ind w:left="-42"/>
        <w:rPr>
          <w:rFonts w:cs="Louguiya"/>
          <w:sz w:val="16"/>
          <w:szCs w:val="16"/>
        </w:rPr>
      </w:pPr>
    </w:p>
    <w:p w14:paraId="29099BB5" w14:textId="77777777" w:rsidR="00634841" w:rsidRPr="00634841" w:rsidRDefault="00634841" w:rsidP="00634841">
      <w:pPr>
        <w:pStyle w:val="Corpsdetexte"/>
        <w:ind w:left="-42"/>
        <w:rPr>
          <w:rFonts w:cs="Louguiya"/>
          <w:sz w:val="32"/>
          <w:szCs w:val="32"/>
          <w:rtl/>
        </w:rPr>
      </w:pPr>
      <w:r w:rsidRPr="00634841">
        <w:rPr>
          <w:rFonts w:cs="Louguiya"/>
          <w:sz w:val="32"/>
          <w:szCs w:val="32"/>
          <w:rtl/>
        </w:rPr>
        <w:t>ب- يتجنبوا أثناء الشحن والتفريغ، أي تلوث لمواد الصيد وخاصة:</w:t>
      </w:r>
    </w:p>
    <w:p w14:paraId="70A72FDD" w14:textId="77777777" w:rsidR="00634841" w:rsidRPr="00634841" w:rsidRDefault="00634841" w:rsidP="00634841">
      <w:pPr>
        <w:pStyle w:val="Corpsdetexte"/>
        <w:ind w:left="-42"/>
        <w:rPr>
          <w:rFonts w:cs="Louguiya"/>
          <w:sz w:val="16"/>
          <w:szCs w:val="16"/>
          <w:rtl/>
        </w:rPr>
      </w:pPr>
    </w:p>
    <w:p w14:paraId="58E42B91" w14:textId="77777777" w:rsidR="00634841" w:rsidRPr="00634841" w:rsidRDefault="00634841" w:rsidP="00634841">
      <w:pPr>
        <w:pStyle w:val="Corpsdetexte"/>
        <w:numPr>
          <w:ilvl w:val="0"/>
          <w:numId w:val="21"/>
        </w:numPr>
        <w:tabs>
          <w:tab w:val="clear" w:pos="5734"/>
          <w:tab w:val="num" w:pos="398"/>
        </w:tabs>
        <w:ind w:left="278"/>
        <w:rPr>
          <w:rFonts w:cs="Louguiya"/>
          <w:sz w:val="32"/>
          <w:szCs w:val="32"/>
          <w:rtl/>
        </w:rPr>
      </w:pPr>
      <w:r w:rsidRPr="00634841">
        <w:rPr>
          <w:rFonts w:cs="Louguiya"/>
          <w:sz w:val="32"/>
          <w:szCs w:val="32"/>
          <w:rtl/>
        </w:rPr>
        <w:t>عندما يشحنون ويفرغون بسرعة؛</w:t>
      </w:r>
    </w:p>
    <w:p w14:paraId="4468444C" w14:textId="77777777" w:rsidR="00634841" w:rsidRPr="00634841" w:rsidRDefault="00634841" w:rsidP="00634841">
      <w:pPr>
        <w:pStyle w:val="Corpsdetexte"/>
        <w:numPr>
          <w:ilvl w:val="0"/>
          <w:numId w:val="21"/>
        </w:numPr>
        <w:tabs>
          <w:tab w:val="clear" w:pos="5734"/>
          <w:tab w:val="num" w:pos="398"/>
        </w:tabs>
        <w:ind w:left="278"/>
        <w:rPr>
          <w:rFonts w:cs="Louguiya"/>
          <w:sz w:val="32"/>
          <w:szCs w:val="32"/>
          <w:rtl/>
        </w:rPr>
      </w:pPr>
      <w:r w:rsidRPr="00634841">
        <w:rPr>
          <w:rFonts w:cs="Louguiya"/>
          <w:sz w:val="32"/>
          <w:szCs w:val="32"/>
          <w:rtl/>
        </w:rPr>
        <w:t>عندما يضعون مواد الصيد لمدة محددة في وسط محفوظ وفي درجة الحرارة المبينة في الفصل الثامن،</w:t>
      </w:r>
    </w:p>
    <w:p w14:paraId="6F1103A7" w14:textId="77777777" w:rsidR="00634841" w:rsidRPr="00634841" w:rsidRDefault="00634841" w:rsidP="00634841">
      <w:pPr>
        <w:pStyle w:val="Corpsdetexte"/>
        <w:numPr>
          <w:ilvl w:val="0"/>
          <w:numId w:val="21"/>
        </w:numPr>
        <w:tabs>
          <w:tab w:val="clear" w:pos="5734"/>
          <w:tab w:val="num" w:pos="398"/>
        </w:tabs>
        <w:ind w:left="278"/>
        <w:rPr>
          <w:rFonts w:cs="Louguiya"/>
          <w:sz w:val="32"/>
          <w:szCs w:val="32"/>
        </w:rPr>
      </w:pPr>
      <w:r w:rsidRPr="00634841">
        <w:rPr>
          <w:rFonts w:cs="Louguiya"/>
          <w:sz w:val="32"/>
          <w:szCs w:val="32"/>
          <w:rtl/>
        </w:rPr>
        <w:t>عندما لا يستعملون إلا تجهيزات أو معالجات يمكن أن تتلف عبثا الأجزاء الصالحة للأكل من مواد الصيد.</w:t>
      </w:r>
    </w:p>
    <w:p w14:paraId="7AC61B05" w14:textId="77777777" w:rsidR="00634841" w:rsidRPr="00634841" w:rsidRDefault="00634841" w:rsidP="00634841">
      <w:pPr>
        <w:pStyle w:val="Corpsdetexte"/>
        <w:ind w:left="-82"/>
        <w:rPr>
          <w:rFonts w:cs="Louguiya"/>
          <w:sz w:val="32"/>
          <w:szCs w:val="32"/>
        </w:rPr>
      </w:pPr>
    </w:p>
    <w:p w14:paraId="1D078AAD" w14:textId="77777777" w:rsidR="00634841" w:rsidRPr="00634841" w:rsidRDefault="00634841" w:rsidP="00634841">
      <w:pPr>
        <w:pStyle w:val="Corpsdetexte"/>
        <w:ind w:left="-42"/>
        <w:rPr>
          <w:rFonts w:cs="Louguiya"/>
          <w:sz w:val="32"/>
          <w:szCs w:val="32"/>
          <w:rtl/>
        </w:rPr>
      </w:pPr>
      <w:r w:rsidRPr="00634841">
        <w:rPr>
          <w:rFonts w:cs="Louguiya"/>
          <w:sz w:val="32"/>
          <w:szCs w:val="32"/>
          <w:rtl/>
        </w:rPr>
        <w:lastRenderedPageBreak/>
        <w:t xml:space="preserve">2- يجب على مستغلي قطاع الصيد المسؤولين عن أسواق المزاد العلني </w:t>
      </w:r>
      <w:proofErr w:type="gramStart"/>
      <w:r w:rsidRPr="00634841">
        <w:rPr>
          <w:rFonts w:cs="Louguiya"/>
          <w:sz w:val="32"/>
          <w:szCs w:val="32"/>
          <w:rtl/>
        </w:rPr>
        <w:t>و أسواق</w:t>
      </w:r>
      <w:proofErr w:type="gramEnd"/>
      <w:r w:rsidRPr="00634841">
        <w:rPr>
          <w:rFonts w:cs="Louguiya"/>
          <w:sz w:val="32"/>
          <w:szCs w:val="32"/>
          <w:rtl/>
        </w:rPr>
        <w:t xml:space="preserve"> الجملة أو أجزاء من هذه الأسواق تعرض فيها منتجات الصيد أن، يحرصوا على احترام الشروط التالية:</w:t>
      </w:r>
    </w:p>
    <w:p w14:paraId="455FCC10" w14:textId="77777777" w:rsidR="00634841" w:rsidRPr="00634841" w:rsidRDefault="00634841" w:rsidP="00634841">
      <w:pPr>
        <w:pStyle w:val="Corpsdetexte"/>
        <w:ind w:left="-42"/>
        <w:rPr>
          <w:rFonts w:cs="Louguiya"/>
          <w:sz w:val="16"/>
          <w:szCs w:val="16"/>
        </w:rPr>
      </w:pPr>
    </w:p>
    <w:p w14:paraId="07246B04" w14:textId="77777777" w:rsidR="00634841" w:rsidRPr="00634841" w:rsidRDefault="00634841" w:rsidP="00634841">
      <w:pPr>
        <w:pStyle w:val="Corpsdetexte"/>
        <w:ind w:left="-42"/>
        <w:rPr>
          <w:rFonts w:cs="Louguiya"/>
          <w:sz w:val="32"/>
          <w:szCs w:val="32"/>
          <w:rtl/>
        </w:rPr>
      </w:pPr>
      <w:r w:rsidRPr="00634841">
        <w:rPr>
          <w:rFonts w:cs="Louguiya"/>
          <w:sz w:val="32"/>
          <w:szCs w:val="32"/>
          <w:rtl/>
        </w:rPr>
        <w:t>أ- وجود منشآت تقفل بالمفاتيح لتبريد منتجات الصيد المخزنة ومنشآت منفصلة تقفل بالمفاتيح لتخزين منتجات الصيد التي تقرر عدم صلاحيتها للاستهلاك البشري؛</w:t>
      </w:r>
    </w:p>
    <w:p w14:paraId="1B2A2CD5" w14:textId="77777777" w:rsidR="00634841" w:rsidRPr="00634841" w:rsidRDefault="00634841" w:rsidP="00634841">
      <w:pPr>
        <w:pStyle w:val="Corpsdetexte"/>
        <w:ind w:left="-42"/>
        <w:rPr>
          <w:rFonts w:cs="Louguiya"/>
          <w:sz w:val="16"/>
          <w:szCs w:val="16"/>
          <w:rtl/>
        </w:rPr>
      </w:pPr>
    </w:p>
    <w:p w14:paraId="3C069995"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ب - عند عرض أو إيداع منتجات </w:t>
      </w:r>
      <w:proofErr w:type="gramStart"/>
      <w:r w:rsidRPr="00634841">
        <w:rPr>
          <w:rFonts w:cs="Louguiya"/>
          <w:sz w:val="32"/>
          <w:szCs w:val="32"/>
          <w:rtl/>
        </w:rPr>
        <w:t>الصيد :</w:t>
      </w:r>
      <w:proofErr w:type="gramEnd"/>
    </w:p>
    <w:p w14:paraId="643EB76D" w14:textId="77777777" w:rsidR="00634841" w:rsidRPr="00634841" w:rsidRDefault="00634841" w:rsidP="00634841">
      <w:pPr>
        <w:pStyle w:val="Corpsdetexte"/>
        <w:numPr>
          <w:ilvl w:val="0"/>
          <w:numId w:val="21"/>
        </w:numPr>
        <w:tabs>
          <w:tab w:val="clear" w:pos="5734"/>
          <w:tab w:val="num" w:pos="567"/>
        </w:tabs>
        <w:ind w:left="566" w:hanging="567"/>
        <w:rPr>
          <w:rFonts w:cs="Louguiya"/>
          <w:sz w:val="32"/>
          <w:szCs w:val="32"/>
        </w:rPr>
      </w:pPr>
      <w:r w:rsidRPr="00634841">
        <w:rPr>
          <w:rFonts w:cs="Louguiya"/>
          <w:sz w:val="32"/>
          <w:szCs w:val="32"/>
          <w:rtl/>
        </w:rPr>
        <w:t>لا ينبغي أن تستخدم البنايات لأغراض أخرى؛</w:t>
      </w:r>
    </w:p>
    <w:p w14:paraId="550FC9AE" w14:textId="77777777" w:rsidR="00634841" w:rsidRPr="00634841" w:rsidRDefault="00634841" w:rsidP="00634841">
      <w:pPr>
        <w:pStyle w:val="Corpsdetexte"/>
        <w:numPr>
          <w:ilvl w:val="0"/>
          <w:numId w:val="21"/>
        </w:numPr>
        <w:tabs>
          <w:tab w:val="clear" w:pos="5734"/>
          <w:tab w:val="num" w:pos="567"/>
        </w:tabs>
        <w:ind w:left="566" w:hanging="567"/>
        <w:rPr>
          <w:rFonts w:cs="Louguiya"/>
          <w:sz w:val="32"/>
          <w:szCs w:val="32"/>
          <w:rtl/>
        </w:rPr>
      </w:pPr>
      <w:r w:rsidRPr="00634841">
        <w:rPr>
          <w:rFonts w:cs="Louguiya"/>
          <w:sz w:val="32"/>
          <w:szCs w:val="32"/>
          <w:rtl/>
        </w:rPr>
        <w:t>لا يمكن أن تدخل في البنايات السيارات التي تنطلق منها غازات العوادم التي يمكن أن تضر بجودة منتجات الصيد؛</w:t>
      </w:r>
    </w:p>
    <w:p w14:paraId="59B9066E" w14:textId="77777777" w:rsidR="00634841" w:rsidRPr="00634841" w:rsidRDefault="00634841" w:rsidP="00634841">
      <w:pPr>
        <w:pStyle w:val="Corpsdetexte"/>
        <w:numPr>
          <w:ilvl w:val="0"/>
          <w:numId w:val="21"/>
        </w:numPr>
        <w:tabs>
          <w:tab w:val="clear" w:pos="5734"/>
          <w:tab w:val="num" w:pos="567"/>
        </w:tabs>
        <w:ind w:left="566" w:hanging="567"/>
        <w:rPr>
          <w:rFonts w:cs="Louguiya"/>
          <w:sz w:val="32"/>
          <w:szCs w:val="32"/>
        </w:rPr>
      </w:pPr>
      <w:r w:rsidRPr="00634841">
        <w:rPr>
          <w:rFonts w:cs="Louguiya"/>
          <w:sz w:val="32"/>
          <w:szCs w:val="32"/>
          <w:rtl/>
        </w:rPr>
        <w:t>الأشخاص الذين يدخلون هذه البنايات ينبغي ألا يدخلوا معهم الحيوانات؛</w:t>
      </w:r>
    </w:p>
    <w:p w14:paraId="2A388B38" w14:textId="77777777" w:rsidR="00634841" w:rsidRPr="00634841" w:rsidRDefault="00634841" w:rsidP="00634841">
      <w:pPr>
        <w:pStyle w:val="Corpsdetexte"/>
        <w:numPr>
          <w:ilvl w:val="0"/>
          <w:numId w:val="21"/>
        </w:numPr>
        <w:tabs>
          <w:tab w:val="clear" w:pos="5734"/>
          <w:tab w:val="num" w:pos="567"/>
        </w:tabs>
        <w:ind w:left="566" w:hanging="567"/>
        <w:rPr>
          <w:rFonts w:cs="Louguiya"/>
          <w:sz w:val="32"/>
          <w:szCs w:val="32"/>
        </w:rPr>
      </w:pPr>
      <w:r w:rsidRPr="00634841">
        <w:rPr>
          <w:rFonts w:cs="Louguiya"/>
          <w:sz w:val="32"/>
          <w:szCs w:val="32"/>
          <w:rtl/>
        </w:rPr>
        <w:t xml:space="preserve">ينبغي أن تكون إضاءة البنايات جيدة لتسهيل </w:t>
      </w:r>
      <w:proofErr w:type="spellStart"/>
      <w:r w:rsidRPr="00634841">
        <w:rPr>
          <w:rFonts w:cs="Louguiya"/>
          <w:sz w:val="32"/>
          <w:szCs w:val="32"/>
          <w:rtl/>
        </w:rPr>
        <w:t>التفتيشات</w:t>
      </w:r>
      <w:proofErr w:type="spellEnd"/>
      <w:r w:rsidRPr="00634841">
        <w:rPr>
          <w:rFonts w:cs="Louguiya"/>
          <w:sz w:val="32"/>
          <w:szCs w:val="32"/>
          <w:rtl/>
        </w:rPr>
        <w:t xml:space="preserve"> الرسمية؛</w:t>
      </w:r>
    </w:p>
    <w:p w14:paraId="5641B457" w14:textId="77777777" w:rsidR="00634841" w:rsidRPr="00634841" w:rsidRDefault="00634841" w:rsidP="00634841">
      <w:pPr>
        <w:pStyle w:val="Corpsdetexte"/>
        <w:ind w:left="-82"/>
        <w:rPr>
          <w:rFonts w:cs="Louguiya"/>
          <w:sz w:val="16"/>
          <w:szCs w:val="16"/>
        </w:rPr>
      </w:pPr>
    </w:p>
    <w:p w14:paraId="31B05502" w14:textId="77777777" w:rsidR="00634841" w:rsidRPr="00634841" w:rsidRDefault="00634841" w:rsidP="00634841">
      <w:pPr>
        <w:pStyle w:val="Corpsdetexte"/>
        <w:numPr>
          <w:ilvl w:val="0"/>
          <w:numId w:val="6"/>
        </w:numPr>
        <w:tabs>
          <w:tab w:val="clear" w:pos="720"/>
          <w:tab w:val="num" w:pos="-82"/>
          <w:tab w:val="right" w:pos="278"/>
        </w:tabs>
        <w:ind w:left="-82" w:firstLine="0"/>
        <w:rPr>
          <w:rFonts w:cs="Louguiya"/>
          <w:sz w:val="32"/>
          <w:szCs w:val="32"/>
          <w:rtl/>
        </w:rPr>
      </w:pPr>
      <w:r w:rsidRPr="00634841">
        <w:rPr>
          <w:rFonts w:cs="Louguiya"/>
          <w:sz w:val="32"/>
          <w:szCs w:val="32"/>
          <w:rtl/>
        </w:rPr>
        <w:t>إذا لم يكن التبريد ممكنا على ظهر السفينة ينبغي أن تثلج بعد التفريغ فور التمكن من ذلك وتخزن في درجة حرارة تقارب درجة حرارة الثلج الذائب.</w:t>
      </w:r>
    </w:p>
    <w:p w14:paraId="54B9FAAD" w14:textId="77777777" w:rsidR="00634841" w:rsidRPr="00634841" w:rsidRDefault="00634841" w:rsidP="00634841">
      <w:pPr>
        <w:pStyle w:val="Corpsdetexte"/>
        <w:ind w:left="360"/>
        <w:rPr>
          <w:rFonts w:cs="Louguiya"/>
          <w:sz w:val="16"/>
          <w:szCs w:val="16"/>
        </w:rPr>
      </w:pPr>
    </w:p>
    <w:p w14:paraId="7DD2AD97" w14:textId="77777777" w:rsidR="00634841" w:rsidRPr="00634841" w:rsidRDefault="00634841" w:rsidP="00634841">
      <w:pPr>
        <w:pStyle w:val="Corpsdetexte"/>
        <w:ind w:left="-42"/>
        <w:rPr>
          <w:rFonts w:cs="Louguiya"/>
          <w:sz w:val="32"/>
          <w:szCs w:val="32"/>
          <w:lang w:val="fr-FR"/>
        </w:rPr>
      </w:pPr>
      <w:r w:rsidRPr="00634841">
        <w:rPr>
          <w:rFonts w:cs="Louguiya"/>
          <w:sz w:val="32"/>
          <w:szCs w:val="32"/>
          <w:rtl/>
        </w:rPr>
        <w:t xml:space="preserve">4. يتعاون </w:t>
      </w:r>
      <w:proofErr w:type="spellStart"/>
      <w:r w:rsidRPr="00634841">
        <w:rPr>
          <w:rFonts w:cs="Louguiya"/>
          <w:sz w:val="32"/>
          <w:szCs w:val="32"/>
          <w:rtl/>
        </w:rPr>
        <w:t>مستغلو</w:t>
      </w:r>
      <w:r w:rsidRPr="00634841">
        <w:rPr>
          <w:rFonts w:cs="Louguiya" w:hint="cs"/>
          <w:sz w:val="32"/>
          <w:szCs w:val="32"/>
          <w:rtl/>
        </w:rPr>
        <w:t>ا</w:t>
      </w:r>
      <w:proofErr w:type="spellEnd"/>
      <w:r w:rsidRPr="00634841">
        <w:rPr>
          <w:rFonts w:cs="Louguiya"/>
          <w:sz w:val="32"/>
          <w:szCs w:val="32"/>
          <w:rtl/>
        </w:rPr>
        <w:t xml:space="preserve"> قطاع </w:t>
      </w:r>
      <w:r w:rsidRPr="00634841">
        <w:rPr>
          <w:rFonts w:cs="Louguiya" w:hint="cs"/>
          <w:sz w:val="32"/>
          <w:szCs w:val="32"/>
          <w:rtl/>
        </w:rPr>
        <w:t>الصيد</w:t>
      </w:r>
      <w:r w:rsidRPr="00634841">
        <w:rPr>
          <w:rFonts w:cs="Louguiya"/>
          <w:sz w:val="32"/>
          <w:szCs w:val="32"/>
          <w:rtl/>
        </w:rPr>
        <w:t xml:space="preserve"> مع السلطة المختصة لتمكينها من القيام </w:t>
      </w:r>
      <w:r w:rsidRPr="00634841">
        <w:rPr>
          <w:rFonts w:cs="Louguiya" w:hint="cs"/>
          <w:sz w:val="32"/>
          <w:szCs w:val="32"/>
          <w:rtl/>
        </w:rPr>
        <w:t>بالرقابة</w:t>
      </w:r>
      <w:r w:rsidRPr="00634841">
        <w:rPr>
          <w:rFonts w:cs="Louguiya"/>
          <w:sz w:val="32"/>
          <w:szCs w:val="32"/>
          <w:rtl/>
        </w:rPr>
        <w:t xml:space="preserve"> الرسمية </w:t>
      </w:r>
      <w:r w:rsidRPr="00634841">
        <w:rPr>
          <w:rFonts w:cs="Louguiya" w:hint="cs"/>
          <w:sz w:val="32"/>
          <w:szCs w:val="32"/>
          <w:rtl/>
        </w:rPr>
        <w:t>وفقا لأحكام</w:t>
      </w:r>
      <w:r w:rsidRPr="00634841">
        <w:rPr>
          <w:rFonts w:cs="Louguiya"/>
          <w:sz w:val="32"/>
          <w:szCs w:val="32"/>
          <w:rtl/>
        </w:rPr>
        <w:t xml:space="preserve"> </w:t>
      </w:r>
      <w:r w:rsidRPr="00634841">
        <w:rPr>
          <w:rFonts w:cs="Louguiya" w:hint="cs"/>
          <w:sz w:val="32"/>
          <w:szCs w:val="32"/>
          <w:rtl/>
        </w:rPr>
        <w:t>ا</w:t>
      </w:r>
      <w:r w:rsidRPr="00634841">
        <w:rPr>
          <w:rFonts w:cs="Louguiya"/>
          <w:sz w:val="32"/>
          <w:szCs w:val="32"/>
          <w:rtl/>
        </w:rPr>
        <w:t xml:space="preserve">لمقرر </w:t>
      </w:r>
      <w:r w:rsidRPr="00634841">
        <w:rPr>
          <w:rFonts w:cs="Louguiya" w:hint="cs"/>
          <w:sz w:val="32"/>
          <w:szCs w:val="32"/>
          <w:rtl/>
        </w:rPr>
        <w:t>المتعلق بالرقابة</w:t>
      </w:r>
      <w:r w:rsidRPr="00634841">
        <w:rPr>
          <w:rFonts w:cs="Louguiya"/>
          <w:sz w:val="32"/>
          <w:szCs w:val="32"/>
          <w:rtl/>
        </w:rPr>
        <w:t xml:space="preserve"> الرسمية وخاصة ما يتعلق بإجراءات إبلاغ تفريغ منتجات الصيد التي قد تعتبرها السلطة المختصة ضرورية.</w:t>
      </w:r>
    </w:p>
    <w:p w14:paraId="165A6588" w14:textId="77777777" w:rsidR="00634841" w:rsidRPr="00634841" w:rsidRDefault="00634841" w:rsidP="00634841">
      <w:pPr>
        <w:pStyle w:val="Corpsdetexte"/>
        <w:ind w:left="-42"/>
        <w:jc w:val="center"/>
        <w:rPr>
          <w:rFonts w:cs="Louguiya"/>
          <w:b w:val="0"/>
          <w:bCs/>
          <w:sz w:val="32"/>
          <w:szCs w:val="32"/>
          <w:rtl/>
        </w:rPr>
      </w:pPr>
    </w:p>
    <w:p w14:paraId="24F5C6A2" w14:textId="77777777" w:rsidR="00634841" w:rsidRPr="00634841" w:rsidRDefault="00634841" w:rsidP="00634841">
      <w:pPr>
        <w:pStyle w:val="Corpsdetexte"/>
        <w:ind w:left="-42"/>
        <w:jc w:val="center"/>
        <w:rPr>
          <w:rFonts w:cs="Louguiya"/>
          <w:b w:val="0"/>
          <w:bCs/>
          <w:sz w:val="32"/>
          <w:szCs w:val="32"/>
          <w:rtl/>
        </w:rPr>
      </w:pPr>
      <w:r w:rsidRPr="00634841">
        <w:rPr>
          <w:rFonts w:cs="Louguiya"/>
          <w:b w:val="0"/>
          <w:bCs/>
          <w:sz w:val="32"/>
          <w:szCs w:val="32"/>
          <w:rtl/>
        </w:rPr>
        <w:t>الفصل الرابع: الشروط المطبقة على المؤسسات بما في ذلك السفن التي تعامل منتجات الصيد</w:t>
      </w:r>
    </w:p>
    <w:p w14:paraId="03D1FF7C" w14:textId="77777777" w:rsidR="00634841" w:rsidRPr="00634841" w:rsidRDefault="00634841" w:rsidP="00634841">
      <w:pPr>
        <w:pStyle w:val="Corpsdetexte"/>
        <w:ind w:left="-42"/>
        <w:rPr>
          <w:rFonts w:cs="Louguiya"/>
          <w:sz w:val="16"/>
          <w:szCs w:val="16"/>
          <w:rtl/>
        </w:rPr>
      </w:pPr>
    </w:p>
    <w:p w14:paraId="2A42E83A" w14:textId="77777777" w:rsidR="00634841" w:rsidRPr="00634841" w:rsidRDefault="00634841" w:rsidP="00634841">
      <w:pPr>
        <w:pStyle w:val="Corpsdetexte"/>
        <w:ind w:left="-42"/>
        <w:rPr>
          <w:rFonts w:cs="Louguiya"/>
          <w:sz w:val="32"/>
          <w:szCs w:val="32"/>
          <w:rtl/>
        </w:rPr>
      </w:pPr>
      <w:r w:rsidRPr="00634841">
        <w:rPr>
          <w:rFonts w:cs="Louguiya"/>
          <w:sz w:val="32"/>
          <w:szCs w:val="32"/>
          <w:rtl/>
        </w:rPr>
        <w:t>يجب على مستغلي القطاع الغذائي السهر على احترام الشروط المبينة أسفله، عند ما يكون ذلك مناسبا، فيما يتعلق بالمؤسسات التي تعامل منتجات الصيد.</w:t>
      </w:r>
    </w:p>
    <w:p w14:paraId="63D3CB0A" w14:textId="77777777" w:rsidR="00634841" w:rsidRPr="00634841" w:rsidRDefault="00634841" w:rsidP="00634841">
      <w:pPr>
        <w:pStyle w:val="Corpsdetexte"/>
        <w:ind w:left="-42"/>
        <w:rPr>
          <w:rFonts w:cs="Louguiya"/>
          <w:sz w:val="32"/>
          <w:szCs w:val="32"/>
          <w:rtl/>
        </w:rPr>
      </w:pPr>
    </w:p>
    <w:p w14:paraId="4F2133E5" w14:textId="77777777" w:rsidR="00634841" w:rsidRPr="00634841" w:rsidRDefault="00634841" w:rsidP="00634841">
      <w:pPr>
        <w:pStyle w:val="Corpsdetexte"/>
        <w:ind w:left="-42"/>
        <w:jc w:val="center"/>
        <w:rPr>
          <w:rFonts w:cs="Louguiya"/>
          <w:b w:val="0"/>
          <w:bCs/>
          <w:sz w:val="32"/>
          <w:szCs w:val="32"/>
          <w:rtl/>
        </w:rPr>
      </w:pPr>
      <w:r w:rsidRPr="00634841">
        <w:rPr>
          <w:rFonts w:cs="Louguiya"/>
          <w:b w:val="0"/>
          <w:bCs/>
          <w:sz w:val="32"/>
          <w:szCs w:val="32"/>
          <w:rtl/>
        </w:rPr>
        <w:t>أ ـ الشروط العامة المطبقة على منتجات الصيد الطازجة</w:t>
      </w:r>
    </w:p>
    <w:p w14:paraId="47D0BC4C" w14:textId="77777777" w:rsidR="00634841" w:rsidRPr="00634841" w:rsidRDefault="00634841" w:rsidP="00634841">
      <w:pPr>
        <w:pStyle w:val="Corpsdetexte"/>
        <w:ind w:left="-42"/>
        <w:rPr>
          <w:rFonts w:cs="Louguiya"/>
          <w:sz w:val="16"/>
          <w:szCs w:val="16"/>
          <w:rtl/>
        </w:rPr>
      </w:pPr>
    </w:p>
    <w:p w14:paraId="2DD47CDD" w14:textId="77777777" w:rsidR="00634841" w:rsidRPr="00634841" w:rsidRDefault="00634841" w:rsidP="00634841">
      <w:pPr>
        <w:pStyle w:val="Corpsdetexte"/>
        <w:ind w:left="-42"/>
        <w:rPr>
          <w:rFonts w:cs="Louguiya"/>
          <w:sz w:val="32"/>
          <w:szCs w:val="32"/>
          <w:rtl/>
        </w:rPr>
      </w:pPr>
      <w:r w:rsidRPr="00634841">
        <w:rPr>
          <w:rFonts w:cs="Louguiya"/>
          <w:sz w:val="32"/>
          <w:szCs w:val="32"/>
          <w:rtl/>
        </w:rPr>
        <w:t>1. عند ما تكون المنتجات المثلجة غير المجهزة لا توزع ولا ترسل ولا تحضر ولا تحول فورا بعد وصولها إلى مؤسسة برية، يجب تخزينها تحت الثلج في مكان ملائم. ويجب القيام بإعادة التثليج عند ما كان ذلك ضروريا. وإن منتجات الصيد الطازجة المجهزة يجب تثليجها في درجة حرارة تقارب درجة حرارة الثلج الذائب.</w:t>
      </w:r>
    </w:p>
    <w:p w14:paraId="4BC6E82D" w14:textId="77777777" w:rsidR="00634841" w:rsidRPr="00634841" w:rsidRDefault="00634841" w:rsidP="00634841">
      <w:pPr>
        <w:pStyle w:val="Corpsdetexte"/>
        <w:ind w:left="-42"/>
        <w:rPr>
          <w:rFonts w:cs="Louguiya"/>
          <w:sz w:val="16"/>
          <w:szCs w:val="16"/>
          <w:rtl/>
        </w:rPr>
      </w:pPr>
    </w:p>
    <w:p w14:paraId="28C5E18A" w14:textId="77777777" w:rsidR="00634841" w:rsidRPr="00634841" w:rsidRDefault="00634841" w:rsidP="00634841">
      <w:pPr>
        <w:pStyle w:val="Corpsdetexte"/>
        <w:ind w:left="-42"/>
        <w:rPr>
          <w:rFonts w:cs="Louguiya"/>
          <w:sz w:val="32"/>
          <w:szCs w:val="32"/>
          <w:rtl/>
        </w:rPr>
      </w:pPr>
      <w:r w:rsidRPr="00634841">
        <w:rPr>
          <w:rFonts w:cs="Louguiya"/>
          <w:sz w:val="32"/>
          <w:szCs w:val="32"/>
          <w:rtl/>
        </w:rPr>
        <w:t>2. يجب القيام بالعمليات مثل نزع الرؤوس والأحشاء بطريقة صحية. وعند ما يمكن القيام فنيا وتجاريا بنزع الأحشاء، يجب أن يتم بأسرع ما يمكن بعد اصطياد أو تفريغ منتجات الصيد. يجب غسل المنتجات كثيرا بالماء الصالح للشرب أو، على متن السفينة، بالماء النظيف فورا بعد تلك العمليات.</w:t>
      </w:r>
    </w:p>
    <w:p w14:paraId="4A6A20C8" w14:textId="77777777" w:rsidR="00634841" w:rsidRPr="00634841" w:rsidRDefault="00634841" w:rsidP="00634841">
      <w:pPr>
        <w:pStyle w:val="Corpsdetexte"/>
        <w:ind w:left="-42"/>
        <w:rPr>
          <w:rFonts w:cs="Louguiya"/>
          <w:sz w:val="16"/>
          <w:szCs w:val="16"/>
          <w:rtl/>
        </w:rPr>
      </w:pPr>
    </w:p>
    <w:p w14:paraId="64787497" w14:textId="77777777" w:rsidR="00634841" w:rsidRPr="00634841" w:rsidRDefault="00634841" w:rsidP="00634841">
      <w:pPr>
        <w:pStyle w:val="Corpsdetexte"/>
        <w:ind w:left="-42"/>
        <w:rPr>
          <w:rFonts w:cs="Louguiya"/>
          <w:sz w:val="32"/>
          <w:szCs w:val="32"/>
          <w:rtl/>
        </w:rPr>
      </w:pPr>
      <w:r w:rsidRPr="00634841">
        <w:rPr>
          <w:rFonts w:cs="Louguiya"/>
          <w:sz w:val="32"/>
          <w:szCs w:val="32"/>
          <w:rtl/>
        </w:rPr>
        <w:lastRenderedPageBreak/>
        <w:t>3. يجب القيام بالعمليات مثل التشريح والتقطيع بطريقة تتفادى التلوث أو اتساخ الشرائح والقطع. لا ينبغي أن تبقى الشرائح والقطع فوق طاولات العمل أكثر من المدة الضروري لإعدادها. يجب تجهيز الشرائح والقطع، وعند الاقتضاء، تعبئتها في أسرع وقت ممكن بعد إعدادها.</w:t>
      </w:r>
    </w:p>
    <w:p w14:paraId="7C1DC02F" w14:textId="77777777" w:rsidR="00634841" w:rsidRPr="00634841" w:rsidRDefault="00634841" w:rsidP="00634841">
      <w:pPr>
        <w:pStyle w:val="Corpsdetexte"/>
        <w:ind w:left="-42"/>
        <w:rPr>
          <w:rFonts w:cs="Louguiya"/>
          <w:sz w:val="16"/>
          <w:szCs w:val="16"/>
          <w:rtl/>
        </w:rPr>
      </w:pPr>
    </w:p>
    <w:p w14:paraId="1C62CA88" w14:textId="77777777" w:rsidR="00634841" w:rsidRPr="00634841" w:rsidRDefault="00634841" w:rsidP="00634841">
      <w:pPr>
        <w:pStyle w:val="Corpsdetexte"/>
        <w:ind w:left="-42"/>
        <w:rPr>
          <w:rFonts w:cs="Louguiya"/>
          <w:sz w:val="32"/>
          <w:szCs w:val="32"/>
          <w:rtl/>
        </w:rPr>
      </w:pPr>
      <w:r w:rsidRPr="00634841">
        <w:rPr>
          <w:rFonts w:cs="Louguiya"/>
          <w:sz w:val="32"/>
          <w:szCs w:val="32"/>
          <w:rtl/>
        </w:rPr>
        <w:t>4. إن الحاويات المستخدمة لإرسال وتخزين منتجات الصيد الطازجة المحضرة وغير المعبأة والمحفوظة تحت الثلج ينبغي أن تسمح للماء الذائب بان لا يبقي ملامسا للمنتجات.</w:t>
      </w:r>
    </w:p>
    <w:p w14:paraId="150075D6" w14:textId="77777777" w:rsidR="00634841" w:rsidRPr="00634841" w:rsidRDefault="00634841" w:rsidP="00634841">
      <w:pPr>
        <w:pStyle w:val="Corpsdetexte"/>
        <w:ind w:left="-42"/>
        <w:rPr>
          <w:rFonts w:cs="Louguiya"/>
          <w:sz w:val="16"/>
          <w:szCs w:val="16"/>
          <w:rtl/>
        </w:rPr>
      </w:pPr>
    </w:p>
    <w:p w14:paraId="4DB54F95" w14:textId="77777777" w:rsidR="00634841" w:rsidRPr="00634841" w:rsidRDefault="00634841" w:rsidP="00634841">
      <w:pPr>
        <w:pStyle w:val="Corpsdetexte"/>
        <w:ind w:left="-42"/>
        <w:rPr>
          <w:rFonts w:cs="Louguiya"/>
          <w:sz w:val="32"/>
          <w:szCs w:val="32"/>
          <w:rtl/>
        </w:rPr>
      </w:pPr>
      <w:r w:rsidRPr="00634841">
        <w:rPr>
          <w:rFonts w:cs="Louguiya"/>
          <w:sz w:val="32"/>
          <w:szCs w:val="32"/>
          <w:rtl/>
        </w:rPr>
        <w:t>5. يمكن حفظ منتجات الصيد الطازجة الكاملة والمفرغة وحفظها في الماء المثلج على ظهر السفن. ويمكن أن يتواصل نقلها في المثلج بعد التفريغ وأن تنقل من منشآت الزراعة المائية حتى تصل أول مؤسسة تمارس نشاطا آخر غير النقل والفرز.</w:t>
      </w:r>
    </w:p>
    <w:p w14:paraId="3FBAF3DA" w14:textId="77777777" w:rsidR="00634841" w:rsidRPr="00634841" w:rsidRDefault="00634841" w:rsidP="00634841">
      <w:pPr>
        <w:pStyle w:val="Corpsdetexte"/>
        <w:ind w:left="-42"/>
        <w:rPr>
          <w:rFonts w:cs="Louguiya"/>
          <w:sz w:val="32"/>
          <w:szCs w:val="32"/>
          <w:rtl/>
        </w:rPr>
      </w:pPr>
    </w:p>
    <w:p w14:paraId="0229BB2E" w14:textId="77777777" w:rsidR="00634841" w:rsidRPr="00634841" w:rsidRDefault="00634841" w:rsidP="00634841">
      <w:pPr>
        <w:pStyle w:val="Corpsdetexte"/>
        <w:ind w:left="-42"/>
        <w:jc w:val="center"/>
        <w:rPr>
          <w:rFonts w:cs="Louguiya"/>
          <w:b w:val="0"/>
          <w:bCs/>
          <w:sz w:val="32"/>
          <w:szCs w:val="32"/>
          <w:rtl/>
        </w:rPr>
      </w:pPr>
      <w:r w:rsidRPr="00634841">
        <w:rPr>
          <w:rFonts w:cs="Louguiya"/>
          <w:b w:val="0"/>
          <w:bCs/>
          <w:sz w:val="32"/>
          <w:szCs w:val="32"/>
          <w:rtl/>
        </w:rPr>
        <w:t>ب- الشروط المطبقة على المواد المجمدة</w:t>
      </w:r>
    </w:p>
    <w:p w14:paraId="15FE840B" w14:textId="77777777" w:rsidR="00634841" w:rsidRPr="00634841" w:rsidRDefault="00634841" w:rsidP="00634841">
      <w:pPr>
        <w:pStyle w:val="Corpsdetexte"/>
        <w:ind w:left="-42"/>
        <w:rPr>
          <w:rFonts w:cs="Louguiya"/>
          <w:sz w:val="32"/>
          <w:szCs w:val="32"/>
          <w:rtl/>
        </w:rPr>
      </w:pPr>
    </w:p>
    <w:p w14:paraId="601C538B" w14:textId="77777777" w:rsidR="00634841" w:rsidRPr="00634841" w:rsidRDefault="00634841" w:rsidP="00634841">
      <w:pPr>
        <w:pStyle w:val="Corpsdetexte"/>
        <w:ind w:left="-42"/>
        <w:rPr>
          <w:rFonts w:cs="Louguiya"/>
          <w:sz w:val="32"/>
          <w:szCs w:val="32"/>
          <w:rtl/>
        </w:rPr>
      </w:pPr>
      <w:r w:rsidRPr="00634841">
        <w:rPr>
          <w:rFonts w:cs="Louguiya"/>
          <w:sz w:val="32"/>
          <w:szCs w:val="32"/>
          <w:rtl/>
        </w:rPr>
        <w:tab/>
        <w:t>ينبغي أن تتوفر المؤسسات البرية التي تجمد فيها منتجات الصيد على تجهيزات تستجيب للشروط المبنية في جداول التجميد في هذا الملحق (الفصل الثاني الجزء1، الباب، ج النقطتان 1و2).</w:t>
      </w:r>
    </w:p>
    <w:p w14:paraId="39BDD928" w14:textId="77777777" w:rsidR="00634841" w:rsidRPr="00634841" w:rsidRDefault="00634841" w:rsidP="00634841">
      <w:pPr>
        <w:pStyle w:val="Corpsdetexte"/>
        <w:rPr>
          <w:rFonts w:cs="Louguiya"/>
          <w:sz w:val="16"/>
          <w:szCs w:val="16"/>
          <w:rtl/>
        </w:rPr>
      </w:pPr>
    </w:p>
    <w:p w14:paraId="4340AF52" w14:textId="77777777" w:rsidR="00634841" w:rsidRPr="00634841" w:rsidRDefault="00634841" w:rsidP="00634841">
      <w:pPr>
        <w:pStyle w:val="Corpsdetexte"/>
        <w:rPr>
          <w:rFonts w:cs="Louguiya"/>
          <w:sz w:val="16"/>
          <w:szCs w:val="16"/>
          <w:rtl/>
        </w:rPr>
      </w:pPr>
    </w:p>
    <w:p w14:paraId="2392A3D3" w14:textId="77777777" w:rsidR="00634841" w:rsidRPr="00634841" w:rsidRDefault="00634841" w:rsidP="00634841">
      <w:pPr>
        <w:pStyle w:val="Corpsdetexte"/>
        <w:ind w:left="-42"/>
        <w:jc w:val="center"/>
        <w:rPr>
          <w:rFonts w:cs="Louguiya"/>
          <w:b w:val="0"/>
          <w:bCs/>
          <w:sz w:val="32"/>
          <w:szCs w:val="32"/>
          <w:rtl/>
        </w:rPr>
      </w:pPr>
      <w:r w:rsidRPr="00634841">
        <w:rPr>
          <w:rFonts w:cs="Louguiya"/>
          <w:b w:val="0"/>
          <w:bCs/>
          <w:sz w:val="32"/>
          <w:szCs w:val="32"/>
          <w:rtl/>
        </w:rPr>
        <w:t xml:space="preserve">ج- الشروط التي تنطبق على منتجات الصيد التي تفصل ميكانيكيا </w:t>
      </w:r>
    </w:p>
    <w:p w14:paraId="4BA3909F" w14:textId="77777777" w:rsidR="00634841" w:rsidRPr="00634841" w:rsidRDefault="00634841" w:rsidP="00634841">
      <w:pPr>
        <w:pStyle w:val="Corpsdetexte"/>
        <w:ind w:left="-42"/>
        <w:jc w:val="center"/>
        <w:rPr>
          <w:rFonts w:cs="Louguiya"/>
          <w:b w:val="0"/>
          <w:bCs/>
          <w:sz w:val="16"/>
          <w:szCs w:val="16"/>
          <w:rtl/>
        </w:rPr>
      </w:pPr>
    </w:p>
    <w:p w14:paraId="5CEFFBBA" w14:textId="77777777" w:rsidR="00634841" w:rsidRPr="00634841" w:rsidRDefault="00634841" w:rsidP="00634841">
      <w:pPr>
        <w:pStyle w:val="Corpsdetexte"/>
        <w:ind w:left="-42"/>
        <w:rPr>
          <w:rFonts w:cs="Louguiya"/>
          <w:sz w:val="32"/>
          <w:szCs w:val="32"/>
          <w:rtl/>
        </w:rPr>
      </w:pPr>
      <w:r w:rsidRPr="00634841">
        <w:rPr>
          <w:rFonts w:cs="Louguiya"/>
          <w:sz w:val="32"/>
          <w:szCs w:val="32"/>
          <w:rtl/>
        </w:rPr>
        <w:t>يجب على مستغلي القطاع الغذائي الذين ينتجون منتجات صيد مفصولة ميكانيكيا أن يحرصوا على احترام الشروط التالية:</w:t>
      </w:r>
    </w:p>
    <w:p w14:paraId="7D98F1D9" w14:textId="77777777" w:rsidR="00634841" w:rsidRPr="00634841" w:rsidRDefault="00634841" w:rsidP="00634841">
      <w:pPr>
        <w:pStyle w:val="Corpsdetexte"/>
        <w:ind w:left="-42"/>
        <w:rPr>
          <w:rFonts w:cs="Louguiya"/>
          <w:sz w:val="16"/>
          <w:szCs w:val="16"/>
          <w:rtl/>
        </w:rPr>
      </w:pPr>
    </w:p>
    <w:p w14:paraId="6F830585" w14:textId="77777777" w:rsidR="00634841" w:rsidRPr="00634841" w:rsidRDefault="00634841" w:rsidP="00634841">
      <w:pPr>
        <w:pStyle w:val="Corpsdetexte"/>
        <w:ind w:left="-42"/>
        <w:rPr>
          <w:rFonts w:cs="Louguiya"/>
          <w:sz w:val="32"/>
          <w:szCs w:val="32"/>
          <w:rtl/>
        </w:rPr>
      </w:pPr>
      <w:r w:rsidRPr="00634841">
        <w:rPr>
          <w:rFonts w:cs="Louguiya"/>
          <w:sz w:val="32"/>
          <w:szCs w:val="32"/>
          <w:rtl/>
        </w:rPr>
        <w:t>1- يجب أن تستجيب المواد الأولية المستخدمة للمعايير التالية:</w:t>
      </w:r>
    </w:p>
    <w:p w14:paraId="1077AA8B" w14:textId="77777777" w:rsidR="00634841" w:rsidRPr="00634841" w:rsidRDefault="00634841" w:rsidP="00634841">
      <w:pPr>
        <w:pStyle w:val="Corpsdetexte"/>
        <w:ind w:left="-42"/>
        <w:rPr>
          <w:rFonts w:cs="Louguiya"/>
          <w:sz w:val="16"/>
          <w:szCs w:val="16"/>
          <w:rtl/>
        </w:rPr>
      </w:pPr>
    </w:p>
    <w:p w14:paraId="59D64746" w14:textId="77777777" w:rsidR="00634841" w:rsidRPr="00634841" w:rsidRDefault="00634841" w:rsidP="00634841">
      <w:pPr>
        <w:pStyle w:val="Corpsdetexte"/>
        <w:ind w:left="-42"/>
        <w:rPr>
          <w:rFonts w:cs="Louguiya"/>
          <w:sz w:val="32"/>
          <w:szCs w:val="32"/>
          <w:rtl/>
        </w:rPr>
      </w:pPr>
      <w:r w:rsidRPr="00634841">
        <w:rPr>
          <w:rFonts w:cs="Louguiya"/>
          <w:sz w:val="32"/>
          <w:szCs w:val="32"/>
          <w:rtl/>
        </w:rPr>
        <w:t>- يمكن أن تستخدم فقط لإنتاج مواد الصيد المفصولة ميكانيكيا الأسماك التامة واللحم المتبقي على الضلوع بعد التشريح؛</w:t>
      </w:r>
    </w:p>
    <w:p w14:paraId="0C792BCA" w14:textId="77777777" w:rsidR="00634841" w:rsidRPr="00634841" w:rsidRDefault="00634841" w:rsidP="00634841">
      <w:pPr>
        <w:pStyle w:val="Corpsdetexte"/>
        <w:ind w:left="-42"/>
        <w:rPr>
          <w:rFonts w:cs="Louguiya"/>
          <w:sz w:val="16"/>
          <w:szCs w:val="16"/>
          <w:rtl/>
        </w:rPr>
      </w:pPr>
    </w:p>
    <w:p w14:paraId="1F919251" w14:textId="77777777" w:rsidR="00634841" w:rsidRPr="00634841" w:rsidRDefault="00634841" w:rsidP="00634841">
      <w:pPr>
        <w:pStyle w:val="Corpsdetexte"/>
        <w:ind w:left="-42"/>
        <w:rPr>
          <w:rFonts w:cs="Louguiya"/>
          <w:sz w:val="32"/>
          <w:szCs w:val="32"/>
          <w:rtl/>
        </w:rPr>
      </w:pPr>
      <w:r w:rsidRPr="00634841">
        <w:rPr>
          <w:rFonts w:cs="Louguiya"/>
          <w:sz w:val="32"/>
          <w:szCs w:val="32"/>
          <w:rtl/>
        </w:rPr>
        <w:t>- يجب أن تكون جميع المواد الأولية خالية من الأحشاء.</w:t>
      </w:r>
    </w:p>
    <w:p w14:paraId="2EA6EE2A" w14:textId="77777777" w:rsidR="00634841" w:rsidRPr="00634841" w:rsidRDefault="00634841" w:rsidP="00634841">
      <w:pPr>
        <w:pStyle w:val="Corpsdetexte"/>
        <w:ind w:left="-42"/>
        <w:rPr>
          <w:rFonts w:cs="Louguiya"/>
          <w:sz w:val="16"/>
          <w:szCs w:val="16"/>
          <w:rtl/>
        </w:rPr>
      </w:pPr>
    </w:p>
    <w:p w14:paraId="550B98B3" w14:textId="77777777" w:rsidR="00634841" w:rsidRPr="00634841" w:rsidRDefault="00634841" w:rsidP="00634841">
      <w:pPr>
        <w:pStyle w:val="Corpsdetexte"/>
        <w:ind w:left="-42"/>
        <w:rPr>
          <w:rFonts w:cs="Louguiya"/>
          <w:sz w:val="32"/>
          <w:szCs w:val="32"/>
          <w:rtl/>
        </w:rPr>
      </w:pPr>
      <w:r w:rsidRPr="00634841">
        <w:rPr>
          <w:rFonts w:cs="Louguiya"/>
          <w:sz w:val="32"/>
          <w:szCs w:val="32"/>
          <w:rtl/>
        </w:rPr>
        <w:t>2- يجب أن تستجيب عملي</w:t>
      </w:r>
      <w:r w:rsidRPr="00634841">
        <w:rPr>
          <w:rFonts w:cs="Louguiya" w:hint="cs"/>
          <w:sz w:val="32"/>
          <w:szCs w:val="32"/>
          <w:rtl/>
        </w:rPr>
        <w:t>ة</w:t>
      </w:r>
      <w:r w:rsidRPr="00634841">
        <w:rPr>
          <w:rFonts w:cs="Louguiya"/>
          <w:sz w:val="32"/>
          <w:szCs w:val="32"/>
          <w:rtl/>
        </w:rPr>
        <w:t xml:space="preserve"> ال</w:t>
      </w:r>
      <w:r w:rsidRPr="00634841">
        <w:rPr>
          <w:rFonts w:cs="Louguiya" w:hint="cs"/>
          <w:sz w:val="32"/>
          <w:szCs w:val="32"/>
          <w:rtl/>
        </w:rPr>
        <w:t>ت</w:t>
      </w:r>
      <w:r w:rsidRPr="00634841">
        <w:rPr>
          <w:rFonts w:cs="Louguiya"/>
          <w:sz w:val="32"/>
          <w:szCs w:val="32"/>
          <w:rtl/>
        </w:rPr>
        <w:t>صن</w:t>
      </w:r>
      <w:r w:rsidRPr="00634841">
        <w:rPr>
          <w:rFonts w:cs="Louguiya" w:hint="cs"/>
          <w:sz w:val="32"/>
          <w:szCs w:val="32"/>
          <w:rtl/>
        </w:rPr>
        <w:t>ي</w:t>
      </w:r>
      <w:r w:rsidRPr="00634841">
        <w:rPr>
          <w:rFonts w:cs="Louguiya"/>
          <w:sz w:val="32"/>
          <w:szCs w:val="32"/>
          <w:rtl/>
        </w:rPr>
        <w:t>ع للشروط التالية:</w:t>
      </w:r>
    </w:p>
    <w:p w14:paraId="38EDE3E5" w14:textId="77777777" w:rsidR="00634841" w:rsidRPr="00634841" w:rsidRDefault="00634841" w:rsidP="00634841">
      <w:pPr>
        <w:pStyle w:val="Corpsdetexte"/>
        <w:ind w:left="-42"/>
        <w:rPr>
          <w:rFonts w:cs="Louguiya"/>
          <w:sz w:val="16"/>
          <w:szCs w:val="16"/>
          <w:rtl/>
        </w:rPr>
      </w:pPr>
    </w:p>
    <w:p w14:paraId="194C8C01" w14:textId="77777777" w:rsidR="00634841" w:rsidRPr="00634841" w:rsidRDefault="00634841" w:rsidP="00634841">
      <w:pPr>
        <w:pStyle w:val="Corpsdetexte"/>
        <w:ind w:left="-42"/>
        <w:rPr>
          <w:rFonts w:cs="Louguiya"/>
          <w:sz w:val="32"/>
          <w:szCs w:val="32"/>
          <w:rtl/>
        </w:rPr>
      </w:pPr>
      <w:r w:rsidRPr="00634841">
        <w:rPr>
          <w:rFonts w:cs="Louguiya"/>
          <w:sz w:val="32"/>
          <w:szCs w:val="32"/>
          <w:rtl/>
        </w:rPr>
        <w:t>أ- يقام بالفصل الميكانيكي بدون تأخير لا مبرر له بعد التشريح. وإذا كان المستخدم أسماكا تامة، يجب نزع أحشائها وتنظيفها قبل ذلك؛</w:t>
      </w:r>
    </w:p>
    <w:p w14:paraId="28A3C49A" w14:textId="77777777" w:rsidR="00634841" w:rsidRPr="00634841" w:rsidRDefault="00634841" w:rsidP="00634841">
      <w:pPr>
        <w:pStyle w:val="Corpsdetexte"/>
        <w:ind w:left="-42"/>
        <w:rPr>
          <w:rFonts w:cs="Louguiya"/>
          <w:sz w:val="16"/>
          <w:szCs w:val="16"/>
          <w:rtl/>
        </w:rPr>
      </w:pPr>
    </w:p>
    <w:p w14:paraId="2DBA114D" w14:textId="77777777" w:rsidR="00634841" w:rsidRPr="00634841" w:rsidRDefault="00634841" w:rsidP="00634841">
      <w:pPr>
        <w:pStyle w:val="Corpsdetexte"/>
        <w:ind w:left="-42"/>
        <w:rPr>
          <w:rFonts w:cs="Louguiya"/>
          <w:sz w:val="32"/>
          <w:szCs w:val="32"/>
          <w:rtl/>
        </w:rPr>
      </w:pPr>
      <w:r w:rsidRPr="00634841">
        <w:rPr>
          <w:rFonts w:cs="Louguiya"/>
          <w:sz w:val="32"/>
          <w:szCs w:val="32"/>
          <w:rtl/>
        </w:rPr>
        <w:t>ب- بعد صناعتها تجمد منتجات الصيد المفصولة ميكانيكا بأسرع طريقة ممكنة أو تخلط بمنتج سيتم تجميده أو سيخضع لمعالجة مثبتة.</w:t>
      </w:r>
    </w:p>
    <w:p w14:paraId="56368A24" w14:textId="77777777" w:rsidR="00634841" w:rsidRDefault="00634841">
      <w:pPr>
        <w:widowControl/>
        <w:autoSpaceDE/>
        <w:autoSpaceDN/>
        <w:adjustRightInd/>
        <w:spacing w:before="0" w:after="160" w:line="259" w:lineRule="auto"/>
        <w:rPr>
          <w:rFonts w:cs="Louguiya"/>
          <w:sz w:val="16"/>
          <w:szCs w:val="16"/>
          <w:rtl/>
          <w:lang w:val="en-US" w:eastAsia="en-US"/>
        </w:rPr>
      </w:pPr>
      <w:r>
        <w:rPr>
          <w:rFonts w:cs="Louguiya"/>
          <w:sz w:val="16"/>
          <w:szCs w:val="16"/>
          <w:rtl/>
        </w:rPr>
        <w:br w:type="page"/>
      </w:r>
    </w:p>
    <w:p w14:paraId="055E78C0" w14:textId="77777777" w:rsidR="00634841" w:rsidRPr="00634841" w:rsidRDefault="00634841" w:rsidP="00634841">
      <w:pPr>
        <w:pStyle w:val="Corpsdetexte"/>
        <w:rPr>
          <w:rFonts w:cs="Louguiya"/>
          <w:sz w:val="16"/>
          <w:szCs w:val="16"/>
          <w:rtl/>
        </w:rPr>
      </w:pPr>
    </w:p>
    <w:p w14:paraId="144AFFEC" w14:textId="77777777" w:rsidR="00634841" w:rsidRPr="00634841" w:rsidRDefault="00634841" w:rsidP="00634841">
      <w:pPr>
        <w:pStyle w:val="Corpsdetexte"/>
        <w:ind w:left="-42"/>
        <w:jc w:val="center"/>
        <w:rPr>
          <w:rFonts w:cs="Louguiya"/>
          <w:b w:val="0"/>
          <w:bCs/>
          <w:sz w:val="32"/>
          <w:szCs w:val="32"/>
          <w:rtl/>
        </w:rPr>
      </w:pPr>
      <w:r w:rsidRPr="00634841">
        <w:rPr>
          <w:rFonts w:cs="Louguiya"/>
          <w:b w:val="0"/>
          <w:bCs/>
          <w:sz w:val="32"/>
          <w:szCs w:val="32"/>
          <w:rtl/>
        </w:rPr>
        <w:t>د-الشروط الخاصة بالطفيليات</w:t>
      </w:r>
    </w:p>
    <w:p w14:paraId="1C48AD9E" w14:textId="77777777" w:rsidR="00634841" w:rsidRPr="00634841" w:rsidRDefault="00634841" w:rsidP="00634841">
      <w:pPr>
        <w:pStyle w:val="Corpsdetexte"/>
        <w:ind w:left="-42"/>
        <w:rPr>
          <w:rFonts w:cs="Louguiya"/>
          <w:sz w:val="16"/>
          <w:szCs w:val="16"/>
          <w:rtl/>
        </w:rPr>
      </w:pPr>
    </w:p>
    <w:p w14:paraId="2B3958AC" w14:textId="77777777" w:rsidR="00634841" w:rsidRPr="00634841" w:rsidRDefault="00634841" w:rsidP="00634841">
      <w:pPr>
        <w:pStyle w:val="Corpsdetexte"/>
        <w:ind w:left="-42"/>
        <w:rPr>
          <w:rFonts w:cs="Louguiya"/>
          <w:sz w:val="32"/>
          <w:szCs w:val="32"/>
          <w:rtl/>
        </w:rPr>
      </w:pPr>
      <w:r w:rsidRPr="00634841">
        <w:rPr>
          <w:rFonts w:cs="Louguiya"/>
          <w:sz w:val="32"/>
          <w:szCs w:val="32"/>
          <w:rtl/>
        </w:rPr>
        <w:t>يبين هذا القسم القواعد الخاصة بالتفتيش البصري الهادف إلى اكتشاف الطفيليات في منتجات الصيد والمعالجات التي يتطلبها ذلك.</w:t>
      </w:r>
    </w:p>
    <w:p w14:paraId="520B82E5" w14:textId="77777777" w:rsidR="00634841" w:rsidRPr="00634841" w:rsidRDefault="00634841" w:rsidP="00634841">
      <w:pPr>
        <w:pStyle w:val="Corpsdetexte"/>
        <w:ind w:left="-42"/>
        <w:rPr>
          <w:rFonts w:cs="Louguiya"/>
          <w:sz w:val="16"/>
          <w:szCs w:val="16"/>
          <w:rtl/>
        </w:rPr>
      </w:pPr>
    </w:p>
    <w:p w14:paraId="1EA95ED0" w14:textId="77777777" w:rsidR="00634841" w:rsidRPr="00634841" w:rsidRDefault="00634841" w:rsidP="00634841">
      <w:pPr>
        <w:pStyle w:val="Corpsdetexte"/>
        <w:ind w:left="-42"/>
        <w:rPr>
          <w:rFonts w:cs="Louguiya"/>
          <w:sz w:val="32"/>
          <w:szCs w:val="32"/>
          <w:rtl/>
        </w:rPr>
      </w:pPr>
      <w:r w:rsidRPr="00634841">
        <w:rPr>
          <w:rFonts w:cs="Louguiya"/>
          <w:sz w:val="32"/>
          <w:szCs w:val="32"/>
          <w:rtl/>
        </w:rPr>
        <w:t>1-التعريفات</w:t>
      </w:r>
    </w:p>
    <w:p w14:paraId="62A7204F" w14:textId="77777777" w:rsidR="00634841" w:rsidRPr="00634841" w:rsidRDefault="00634841" w:rsidP="00634841">
      <w:pPr>
        <w:pStyle w:val="Corpsdetexte"/>
        <w:ind w:left="-42"/>
        <w:rPr>
          <w:rFonts w:cs="Louguiya"/>
          <w:sz w:val="16"/>
          <w:szCs w:val="16"/>
          <w:rtl/>
        </w:rPr>
      </w:pPr>
    </w:p>
    <w:p w14:paraId="408F733B" w14:textId="77777777" w:rsidR="00634841" w:rsidRPr="00634841" w:rsidRDefault="00634841" w:rsidP="00634841">
      <w:pPr>
        <w:pStyle w:val="Corpsdetexte"/>
        <w:ind w:left="-42"/>
        <w:rPr>
          <w:rFonts w:cs="Louguiya"/>
          <w:sz w:val="32"/>
          <w:szCs w:val="32"/>
          <w:rtl/>
        </w:rPr>
      </w:pPr>
      <w:r w:rsidRPr="00634841">
        <w:rPr>
          <w:rFonts w:cs="Louguiya"/>
          <w:sz w:val="32"/>
          <w:szCs w:val="32"/>
          <w:rtl/>
        </w:rPr>
        <w:t>يقصد ب:</w:t>
      </w:r>
    </w:p>
    <w:p w14:paraId="5A4473ED" w14:textId="77777777" w:rsidR="00634841" w:rsidRPr="00634841" w:rsidRDefault="00634841" w:rsidP="00634841">
      <w:pPr>
        <w:pStyle w:val="Corpsdetexte"/>
        <w:ind w:left="-42"/>
        <w:rPr>
          <w:rFonts w:cs="Louguiya"/>
          <w:sz w:val="16"/>
          <w:szCs w:val="16"/>
          <w:rtl/>
        </w:rPr>
      </w:pPr>
    </w:p>
    <w:p w14:paraId="0F202E9B" w14:textId="77777777" w:rsidR="00634841" w:rsidRPr="00634841" w:rsidRDefault="00634841" w:rsidP="00634841">
      <w:pPr>
        <w:pStyle w:val="Corpsdetexte"/>
        <w:ind w:left="-42"/>
        <w:rPr>
          <w:rFonts w:cs="Louguiya"/>
          <w:sz w:val="32"/>
          <w:szCs w:val="32"/>
          <w:rtl/>
        </w:rPr>
      </w:pPr>
      <w:r w:rsidRPr="00634841">
        <w:rPr>
          <w:rFonts w:cs="Louguiya"/>
          <w:sz w:val="32"/>
          <w:szCs w:val="32"/>
          <w:rtl/>
        </w:rPr>
        <w:t>أ -الطفيليات المرئية: كل طفيلي أو مجموعة طفيليات لها مقاييس ولون وتركيب يمكن من تمييزها تمييزا واضحا من أنسجة السمك؛</w:t>
      </w:r>
    </w:p>
    <w:p w14:paraId="60A8AC2D" w14:textId="77777777" w:rsidR="00634841" w:rsidRPr="00634841" w:rsidRDefault="00634841" w:rsidP="00634841">
      <w:pPr>
        <w:pStyle w:val="Corpsdetexte"/>
        <w:ind w:left="-42"/>
        <w:rPr>
          <w:rFonts w:cs="Louguiya"/>
          <w:sz w:val="16"/>
          <w:szCs w:val="16"/>
          <w:rtl/>
        </w:rPr>
      </w:pPr>
    </w:p>
    <w:p w14:paraId="41E21935" w14:textId="77777777" w:rsidR="00634841" w:rsidRPr="00634841" w:rsidRDefault="00634841" w:rsidP="00634841">
      <w:pPr>
        <w:pStyle w:val="Corpsdetexte"/>
        <w:ind w:left="-42"/>
        <w:rPr>
          <w:rFonts w:cs="Louguiya"/>
          <w:sz w:val="32"/>
          <w:szCs w:val="32"/>
          <w:rtl/>
        </w:rPr>
      </w:pPr>
      <w:r w:rsidRPr="00634841">
        <w:rPr>
          <w:rFonts w:cs="Louguiya"/>
          <w:sz w:val="32"/>
          <w:szCs w:val="32"/>
          <w:rtl/>
        </w:rPr>
        <w:t>ب - التفتيش البصري: فحص غير مدمر للأسماك أو لمنتجات الصيد يقع بواسطة أو بدون وسيلة لتكبير الرؤية وفي ظروف إضاءة جيدة لعين الإنسان بما في ذلك السراب أن كان ضروريا؛</w:t>
      </w:r>
    </w:p>
    <w:p w14:paraId="19EDDE72" w14:textId="77777777" w:rsidR="00634841" w:rsidRPr="00634841" w:rsidRDefault="00634841" w:rsidP="00634841">
      <w:pPr>
        <w:pStyle w:val="Corpsdetexte"/>
        <w:ind w:left="-42"/>
        <w:rPr>
          <w:rFonts w:cs="Louguiya"/>
          <w:sz w:val="16"/>
          <w:szCs w:val="16"/>
          <w:rtl/>
        </w:rPr>
      </w:pPr>
    </w:p>
    <w:p w14:paraId="557B8D3C" w14:textId="77777777" w:rsidR="00634841" w:rsidRPr="00634841" w:rsidRDefault="00634841" w:rsidP="00634841">
      <w:pPr>
        <w:pStyle w:val="Corpsdetexte"/>
        <w:ind w:left="-42"/>
        <w:rPr>
          <w:rFonts w:cs="Louguiya"/>
          <w:sz w:val="32"/>
          <w:szCs w:val="32"/>
          <w:rtl/>
        </w:rPr>
      </w:pPr>
      <w:r w:rsidRPr="00634841">
        <w:rPr>
          <w:rFonts w:cs="Louguiya"/>
          <w:sz w:val="32"/>
          <w:szCs w:val="32"/>
          <w:rtl/>
        </w:rPr>
        <w:t>ج-السراب: بالنسبة للأسماك المسطحة أو شرائح الأسماك يلاحظ السمك بنور معاكس صادر من مصدر ضوء في غرفة مظلمة من أجل اكتشاف الطفيليات.</w:t>
      </w:r>
    </w:p>
    <w:p w14:paraId="7FE61E1F" w14:textId="77777777" w:rsidR="00634841" w:rsidRPr="00634841" w:rsidRDefault="00634841" w:rsidP="00634841">
      <w:pPr>
        <w:pStyle w:val="Corpsdetexte"/>
        <w:ind w:left="-42"/>
        <w:rPr>
          <w:rFonts w:cs="Louguiya"/>
          <w:sz w:val="16"/>
          <w:szCs w:val="16"/>
          <w:rtl/>
        </w:rPr>
      </w:pPr>
    </w:p>
    <w:p w14:paraId="3A1E779C" w14:textId="77777777" w:rsidR="00634841" w:rsidRPr="00634841" w:rsidRDefault="00634841" w:rsidP="00634841">
      <w:pPr>
        <w:pStyle w:val="Corpsdetexte"/>
        <w:ind w:left="-42"/>
        <w:rPr>
          <w:rFonts w:cs="Louguiya"/>
          <w:sz w:val="32"/>
          <w:szCs w:val="32"/>
          <w:rtl/>
        </w:rPr>
      </w:pPr>
      <w:r w:rsidRPr="00634841">
        <w:rPr>
          <w:rFonts w:cs="Louguiya"/>
          <w:sz w:val="32"/>
          <w:szCs w:val="32"/>
          <w:rtl/>
        </w:rPr>
        <w:t>2-التفتيش البصري:</w:t>
      </w:r>
    </w:p>
    <w:p w14:paraId="3DDF6853" w14:textId="77777777" w:rsidR="00634841" w:rsidRPr="00634841" w:rsidRDefault="00634841" w:rsidP="00634841">
      <w:pPr>
        <w:pStyle w:val="Corpsdetexte"/>
        <w:ind w:left="-42"/>
        <w:rPr>
          <w:rFonts w:cs="Louguiya"/>
          <w:sz w:val="16"/>
          <w:szCs w:val="16"/>
          <w:rtl/>
        </w:rPr>
      </w:pPr>
    </w:p>
    <w:p w14:paraId="3EB20B06"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1.2- يجب إجراء التفتيش البصري على عدد معين من العينات. ويعين على الأشخاص المسؤولين عن المؤسسات البرية والعمال المتخصصين على ظهر السفن المصانع تحديد عدد ودورية </w:t>
      </w:r>
      <w:proofErr w:type="spellStart"/>
      <w:r w:rsidRPr="00634841">
        <w:rPr>
          <w:rFonts w:cs="Louguiya"/>
          <w:sz w:val="32"/>
          <w:szCs w:val="32"/>
          <w:rtl/>
        </w:rPr>
        <w:t>التفتيشات</w:t>
      </w:r>
      <w:proofErr w:type="spellEnd"/>
      <w:r w:rsidRPr="00634841">
        <w:rPr>
          <w:rFonts w:cs="Louguiya"/>
          <w:sz w:val="32"/>
          <w:szCs w:val="32"/>
          <w:rtl/>
        </w:rPr>
        <w:t xml:space="preserve"> حسب طبيعة منتجات الصيد ومصدرها الجغرافي والاستخدام الذي تخصص له. وأثناء الإنتاج يتم تفتيش الأسماك التي نزعت أحشاءها من طرف أشخاص متخصصين ويشمل جوف البطن والكبد والبيض والغدد المخصصة للاستهلاك البشري. وتبعا لنظام نزع الأحشاء المستخدم يقام بالتفتيش البصري:</w:t>
      </w:r>
    </w:p>
    <w:p w14:paraId="4F5DBAF9" w14:textId="77777777" w:rsidR="00634841" w:rsidRPr="00634841" w:rsidRDefault="00634841" w:rsidP="00634841">
      <w:pPr>
        <w:pStyle w:val="Corpsdetexte"/>
        <w:ind w:left="-42"/>
        <w:rPr>
          <w:rFonts w:cs="Louguiya"/>
          <w:sz w:val="16"/>
          <w:szCs w:val="16"/>
          <w:rtl/>
        </w:rPr>
      </w:pPr>
    </w:p>
    <w:p w14:paraId="59DABB78" w14:textId="77777777" w:rsidR="00634841" w:rsidRPr="00634841" w:rsidRDefault="00634841" w:rsidP="00634841">
      <w:pPr>
        <w:pStyle w:val="Corpsdetexte"/>
        <w:ind w:left="-42"/>
        <w:rPr>
          <w:rFonts w:cs="Louguiya"/>
          <w:sz w:val="32"/>
          <w:szCs w:val="32"/>
          <w:rtl/>
        </w:rPr>
      </w:pPr>
      <w:r w:rsidRPr="00634841">
        <w:rPr>
          <w:rFonts w:cs="Louguiya"/>
          <w:sz w:val="32"/>
          <w:szCs w:val="32"/>
          <w:rtl/>
        </w:rPr>
        <w:t>- بطريقة متواصلة من قبل المعالج أثناء نزع الأحشاء والتنظيف في حالة نزع الأحشاء يدويا؛</w:t>
      </w:r>
    </w:p>
    <w:p w14:paraId="3756E2B4" w14:textId="77777777" w:rsidR="00634841" w:rsidRPr="00634841" w:rsidRDefault="00634841" w:rsidP="00634841">
      <w:pPr>
        <w:pStyle w:val="Corpsdetexte"/>
        <w:ind w:left="-42"/>
        <w:rPr>
          <w:rFonts w:cs="Louguiya"/>
          <w:sz w:val="16"/>
          <w:szCs w:val="16"/>
          <w:rtl/>
        </w:rPr>
      </w:pPr>
    </w:p>
    <w:p w14:paraId="1B43F3C0" w14:textId="77777777" w:rsidR="00634841" w:rsidRPr="00634841" w:rsidRDefault="00634841" w:rsidP="00634841">
      <w:pPr>
        <w:pStyle w:val="Corpsdetexte"/>
        <w:ind w:left="-42"/>
        <w:rPr>
          <w:rFonts w:cs="Louguiya"/>
          <w:sz w:val="32"/>
          <w:szCs w:val="32"/>
          <w:rtl/>
        </w:rPr>
      </w:pPr>
      <w:r w:rsidRPr="00634841">
        <w:rPr>
          <w:rFonts w:cs="Louguiya"/>
          <w:sz w:val="32"/>
          <w:szCs w:val="32"/>
          <w:rtl/>
        </w:rPr>
        <w:t>- بالسبر على عدد معين من العينات قدره عشر أسماك على الأقل في حالة نزع الأحشاء ميكانيكيا.</w:t>
      </w:r>
    </w:p>
    <w:p w14:paraId="18EAD6DB" w14:textId="77777777" w:rsidR="00634841" w:rsidRPr="00634841" w:rsidRDefault="00634841" w:rsidP="00634841">
      <w:pPr>
        <w:pStyle w:val="Corpsdetexte"/>
        <w:ind w:left="-42"/>
        <w:rPr>
          <w:rFonts w:cs="Louguiya"/>
          <w:sz w:val="16"/>
          <w:szCs w:val="16"/>
          <w:rtl/>
        </w:rPr>
      </w:pPr>
    </w:p>
    <w:p w14:paraId="04415BB1" w14:textId="77777777" w:rsidR="00634841" w:rsidRPr="00634841" w:rsidRDefault="00634841" w:rsidP="00634841">
      <w:pPr>
        <w:pStyle w:val="Corpsdetexte"/>
        <w:ind w:left="-42"/>
        <w:rPr>
          <w:rFonts w:cs="Louguiya"/>
          <w:sz w:val="32"/>
          <w:szCs w:val="32"/>
          <w:rtl/>
        </w:rPr>
      </w:pPr>
      <w:r w:rsidRPr="00634841">
        <w:rPr>
          <w:rFonts w:cs="Louguiya"/>
          <w:sz w:val="32"/>
          <w:szCs w:val="32"/>
          <w:rtl/>
        </w:rPr>
        <w:t>2.2- يتم التفتيش البصري الأسماك وأجزائها من طرف أشخاص متخصصين أثناء التقشير وبعد التشريح والتجزئة. وإذا تعذر فحص فردي نظرا لحجم الشرائح أو عمليات التشريح، تعد خطة لأخذ العينات وتعطى للسلطة المختصة طبقا للفصل الثالث من هذا المقرر في نقطتها الرابعة. وإذا تبين أن السراب ضروري من الناحية الفنية يدمج في خطة اخذ العينات.</w:t>
      </w:r>
    </w:p>
    <w:p w14:paraId="5A673764" w14:textId="77777777" w:rsidR="00634841" w:rsidRPr="00634841" w:rsidRDefault="00634841" w:rsidP="00634841">
      <w:pPr>
        <w:pStyle w:val="Corpsdetexte"/>
        <w:ind w:left="-42"/>
        <w:rPr>
          <w:rFonts w:cs="Louguiya"/>
          <w:sz w:val="16"/>
          <w:szCs w:val="16"/>
          <w:rtl/>
        </w:rPr>
      </w:pPr>
    </w:p>
    <w:p w14:paraId="44C4E9F8" w14:textId="77777777" w:rsidR="00634841" w:rsidRPr="00634841" w:rsidRDefault="00634841" w:rsidP="00634841">
      <w:pPr>
        <w:pStyle w:val="Corpsdetexte"/>
        <w:ind w:left="-42"/>
        <w:rPr>
          <w:rFonts w:cs="Louguiya"/>
          <w:sz w:val="32"/>
          <w:szCs w:val="32"/>
          <w:rtl/>
        </w:rPr>
      </w:pPr>
      <w:r w:rsidRPr="00634841">
        <w:rPr>
          <w:rFonts w:cs="Louguiya"/>
          <w:sz w:val="32"/>
          <w:szCs w:val="32"/>
          <w:rtl/>
        </w:rPr>
        <w:t>3- تجمد منتجات الصيد التالية بدرجة حرارة لا تتجاوز 20 درجة مئوية تحت الصفر في جميع نقاط المنتج مدة أربع وعشرين ساعة على الأقل، وتطبق هذه المعالجة على المنتج الخام والمنتج المصنع:</w:t>
      </w:r>
    </w:p>
    <w:p w14:paraId="5150A57C" w14:textId="77777777" w:rsidR="00634841" w:rsidRPr="00634841" w:rsidRDefault="00634841" w:rsidP="00634841">
      <w:pPr>
        <w:pStyle w:val="Corpsdetexte"/>
        <w:ind w:left="-42"/>
        <w:rPr>
          <w:rFonts w:cs="Louguiya"/>
          <w:sz w:val="16"/>
          <w:szCs w:val="16"/>
          <w:rtl/>
        </w:rPr>
      </w:pPr>
    </w:p>
    <w:p w14:paraId="1DE97073" w14:textId="77777777" w:rsidR="00634841" w:rsidRPr="00634841" w:rsidRDefault="00634841" w:rsidP="00634841">
      <w:pPr>
        <w:pStyle w:val="Corpsdetexte"/>
        <w:ind w:left="-42"/>
        <w:rPr>
          <w:rFonts w:cs="Louguiya"/>
          <w:sz w:val="32"/>
          <w:szCs w:val="32"/>
          <w:rtl/>
        </w:rPr>
      </w:pPr>
      <w:r w:rsidRPr="00634841">
        <w:rPr>
          <w:rFonts w:cs="Louguiya"/>
          <w:sz w:val="32"/>
          <w:szCs w:val="32"/>
          <w:rtl/>
        </w:rPr>
        <w:t>أ ـ منتجات الصيد التي يمكن أن تستهلك نيئة أو شبه نيئة؛</w:t>
      </w:r>
    </w:p>
    <w:p w14:paraId="1F8B9C8F" w14:textId="77777777" w:rsidR="00634841" w:rsidRPr="00634841" w:rsidRDefault="00634841" w:rsidP="00634841">
      <w:pPr>
        <w:pStyle w:val="Corpsdetexte"/>
        <w:ind w:left="-42"/>
        <w:rPr>
          <w:rFonts w:cs="Louguiya"/>
          <w:sz w:val="16"/>
          <w:szCs w:val="16"/>
          <w:rtl/>
        </w:rPr>
      </w:pPr>
    </w:p>
    <w:p w14:paraId="4A01D6F1" w14:textId="77777777" w:rsidR="00634841" w:rsidRPr="00634841" w:rsidRDefault="00634841" w:rsidP="00634841">
      <w:pPr>
        <w:pStyle w:val="Corpsdetexte"/>
        <w:rPr>
          <w:rFonts w:cs="Louguiya"/>
          <w:sz w:val="32"/>
          <w:szCs w:val="32"/>
          <w:rtl/>
        </w:rPr>
      </w:pPr>
      <w:r w:rsidRPr="00634841">
        <w:rPr>
          <w:rFonts w:cs="Louguiya"/>
          <w:sz w:val="32"/>
          <w:szCs w:val="32"/>
          <w:rtl/>
        </w:rPr>
        <w:t xml:space="preserve">ب ـ منتجات الصيد المأخوذة من أنواع </w:t>
      </w:r>
      <w:proofErr w:type="spellStart"/>
      <w:r w:rsidRPr="00634841">
        <w:rPr>
          <w:rFonts w:cs="Louguiya"/>
          <w:sz w:val="32"/>
          <w:szCs w:val="32"/>
          <w:rtl/>
        </w:rPr>
        <w:t>الاسقمبري</w:t>
      </w:r>
      <w:proofErr w:type="spellEnd"/>
      <w:r w:rsidRPr="00634841">
        <w:rPr>
          <w:rFonts w:cs="Louguiya"/>
          <w:sz w:val="32"/>
          <w:szCs w:val="32"/>
          <w:rtl/>
        </w:rPr>
        <w:t xml:space="preserve"> والبوري إذا كانت ستخضع للمعالجة الدخان </w:t>
      </w:r>
      <w:r w:rsidRPr="00634841">
        <w:rPr>
          <w:rFonts w:cs="Louguiya" w:hint="cs"/>
          <w:sz w:val="32"/>
          <w:szCs w:val="32"/>
          <w:rtl/>
        </w:rPr>
        <w:t>البارد</w:t>
      </w:r>
      <w:r w:rsidRPr="00634841">
        <w:rPr>
          <w:rFonts w:cs="Louguiya"/>
          <w:sz w:val="32"/>
          <w:szCs w:val="32"/>
          <w:rtl/>
        </w:rPr>
        <w:t xml:space="preserve"> </w:t>
      </w:r>
      <w:r w:rsidRPr="00634841">
        <w:rPr>
          <w:rFonts w:cs="Louguiya" w:hint="cs"/>
          <w:sz w:val="32"/>
          <w:szCs w:val="32"/>
          <w:rtl/>
        </w:rPr>
        <w:t xml:space="preserve">يجب ان </w:t>
      </w:r>
      <w:r w:rsidRPr="00634841">
        <w:rPr>
          <w:rFonts w:cs="Louguiya"/>
          <w:sz w:val="32"/>
          <w:szCs w:val="32"/>
          <w:rtl/>
        </w:rPr>
        <w:t xml:space="preserve">لا تتجاوز خلالها الحرارة الداخلية لمنتج الصيد 60 درجة </w:t>
      </w:r>
      <w:proofErr w:type="gramStart"/>
      <w:r w:rsidRPr="00634841">
        <w:rPr>
          <w:rFonts w:cs="Louguiya"/>
          <w:sz w:val="32"/>
          <w:szCs w:val="32"/>
          <w:rtl/>
        </w:rPr>
        <w:t>مئوية ؛</w:t>
      </w:r>
      <w:proofErr w:type="gramEnd"/>
    </w:p>
    <w:p w14:paraId="439FAFD8" w14:textId="77777777" w:rsidR="00634841" w:rsidRPr="00634841" w:rsidRDefault="00634841" w:rsidP="00634841">
      <w:pPr>
        <w:pStyle w:val="Corpsdetexte"/>
        <w:rPr>
          <w:rFonts w:cs="Louguiya"/>
          <w:sz w:val="16"/>
          <w:szCs w:val="16"/>
          <w:rtl/>
        </w:rPr>
      </w:pPr>
    </w:p>
    <w:p w14:paraId="6029D892" w14:textId="77777777" w:rsidR="00634841" w:rsidRPr="00634841" w:rsidRDefault="00634841" w:rsidP="00634841">
      <w:pPr>
        <w:pStyle w:val="Corpsdetexte"/>
        <w:ind w:left="-42"/>
        <w:rPr>
          <w:rFonts w:cs="Louguiya"/>
          <w:sz w:val="32"/>
          <w:szCs w:val="32"/>
          <w:rtl/>
        </w:rPr>
      </w:pPr>
      <w:r w:rsidRPr="00634841">
        <w:rPr>
          <w:rFonts w:cs="Louguiya"/>
          <w:sz w:val="32"/>
          <w:szCs w:val="32"/>
          <w:rtl/>
        </w:rPr>
        <w:t>ج ـ منتجات الصيد المملحة أو المنقعة في الملح والخل والزيت والتوابل إذا كانت المعالجة غير كافية للقضاء على يرقات الديدان الخيطية.</w:t>
      </w:r>
    </w:p>
    <w:p w14:paraId="4066307B" w14:textId="77777777" w:rsidR="00634841" w:rsidRPr="00634841" w:rsidRDefault="00634841" w:rsidP="00634841">
      <w:pPr>
        <w:pStyle w:val="Corpsdetexte"/>
        <w:ind w:left="-42"/>
        <w:rPr>
          <w:rFonts w:cs="Louguiya"/>
          <w:sz w:val="16"/>
          <w:szCs w:val="16"/>
          <w:rtl/>
        </w:rPr>
      </w:pPr>
    </w:p>
    <w:p w14:paraId="2B5EB78D"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4- لا يلزم </w:t>
      </w:r>
      <w:proofErr w:type="spellStart"/>
      <w:r w:rsidRPr="00634841">
        <w:rPr>
          <w:rFonts w:cs="Louguiya"/>
          <w:sz w:val="32"/>
          <w:szCs w:val="32"/>
          <w:rtl/>
        </w:rPr>
        <w:t>مستغلو</w:t>
      </w:r>
      <w:r w:rsidRPr="00634841">
        <w:rPr>
          <w:rFonts w:cs="Louguiya" w:hint="cs"/>
          <w:sz w:val="32"/>
          <w:szCs w:val="32"/>
          <w:rtl/>
        </w:rPr>
        <w:t>ا</w:t>
      </w:r>
      <w:proofErr w:type="spellEnd"/>
      <w:r w:rsidRPr="00634841">
        <w:rPr>
          <w:rFonts w:cs="Louguiya"/>
          <w:sz w:val="32"/>
          <w:szCs w:val="32"/>
          <w:rtl/>
        </w:rPr>
        <w:t xml:space="preserve"> قطاع </w:t>
      </w:r>
      <w:r w:rsidRPr="00634841">
        <w:rPr>
          <w:rFonts w:cs="Louguiya" w:hint="cs"/>
          <w:sz w:val="32"/>
          <w:szCs w:val="32"/>
          <w:rtl/>
        </w:rPr>
        <w:t>الصيد</w:t>
      </w:r>
      <w:r w:rsidRPr="00634841">
        <w:rPr>
          <w:rFonts w:cs="Louguiya"/>
          <w:sz w:val="32"/>
          <w:szCs w:val="32"/>
          <w:rtl/>
        </w:rPr>
        <w:t xml:space="preserve"> بالقيام بالمعالجة المذكورة في النقطة 3 مع وجود معطيات وبائية تشير إلى أن أماكن الصيد الأصلية لا تشكل خطرا صحيا فيما يتعلق بوجود الطفيليات وإذا رخصت السلطة المختصة في ذلك.</w:t>
      </w:r>
    </w:p>
    <w:p w14:paraId="6BB46008" w14:textId="77777777" w:rsidR="00634841" w:rsidRPr="00634841" w:rsidRDefault="00634841" w:rsidP="00634841">
      <w:pPr>
        <w:pStyle w:val="Corpsdetexte"/>
        <w:ind w:left="-42"/>
        <w:rPr>
          <w:rFonts w:cs="Louguiya"/>
          <w:sz w:val="16"/>
          <w:szCs w:val="16"/>
          <w:rtl/>
        </w:rPr>
      </w:pPr>
    </w:p>
    <w:p w14:paraId="01D4FB83"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5- إن منتجات الصيد المذكورة في النقطة 3 يجب أن </w:t>
      </w:r>
      <w:proofErr w:type="spellStart"/>
      <w:r w:rsidRPr="00634841">
        <w:rPr>
          <w:rFonts w:cs="Louguiya"/>
          <w:sz w:val="32"/>
          <w:szCs w:val="32"/>
          <w:rtl/>
        </w:rPr>
        <w:t>ترفف</w:t>
      </w:r>
      <w:proofErr w:type="spellEnd"/>
      <w:r w:rsidRPr="00634841">
        <w:rPr>
          <w:rFonts w:cs="Louguiya"/>
          <w:sz w:val="32"/>
          <w:szCs w:val="32"/>
          <w:rtl/>
        </w:rPr>
        <w:t xml:space="preserve"> بوثيقة المصنع التي تبين نوع المعالجة التي خصصت لها وذلك أثناء عرضها في السوق باستثناء أن تكون ستسلم للمستهلك النهائي.</w:t>
      </w:r>
    </w:p>
    <w:p w14:paraId="62C17394" w14:textId="77777777" w:rsidR="00634841" w:rsidRPr="00634841" w:rsidRDefault="00634841" w:rsidP="00634841">
      <w:pPr>
        <w:pStyle w:val="Corpsdetexte"/>
        <w:ind w:left="-42"/>
        <w:rPr>
          <w:rFonts w:cs="Louguiya"/>
          <w:sz w:val="16"/>
          <w:szCs w:val="16"/>
          <w:rtl/>
        </w:rPr>
      </w:pPr>
    </w:p>
    <w:p w14:paraId="327BEE4E" w14:textId="77777777" w:rsidR="00634841" w:rsidRPr="00634841" w:rsidRDefault="00634841" w:rsidP="00634841">
      <w:pPr>
        <w:pStyle w:val="Corpsdetexte"/>
        <w:ind w:left="-42"/>
        <w:jc w:val="center"/>
        <w:rPr>
          <w:rFonts w:cs="Louguiya"/>
          <w:b w:val="0"/>
          <w:bCs/>
          <w:sz w:val="32"/>
          <w:szCs w:val="32"/>
          <w:rtl/>
        </w:rPr>
      </w:pPr>
      <w:r w:rsidRPr="00634841">
        <w:rPr>
          <w:rFonts w:cs="Louguiya"/>
          <w:b w:val="0"/>
          <w:bCs/>
          <w:sz w:val="32"/>
          <w:szCs w:val="32"/>
          <w:rtl/>
        </w:rPr>
        <w:t>الفصل الخامس: الشروط المطبقة على منتجات الصيد المحولة</w:t>
      </w:r>
    </w:p>
    <w:p w14:paraId="5771E247" w14:textId="77777777" w:rsidR="00634841" w:rsidRPr="00634841" w:rsidRDefault="00634841" w:rsidP="00634841">
      <w:pPr>
        <w:pStyle w:val="Corpsdetexte"/>
        <w:ind w:left="-42"/>
        <w:rPr>
          <w:rFonts w:cs="Louguiya"/>
          <w:sz w:val="16"/>
          <w:szCs w:val="16"/>
          <w:rtl/>
        </w:rPr>
      </w:pPr>
    </w:p>
    <w:p w14:paraId="4702A39F"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يجب على مستغلي قطاع </w:t>
      </w:r>
      <w:r w:rsidRPr="00634841">
        <w:rPr>
          <w:rFonts w:cs="Louguiya" w:hint="cs"/>
          <w:sz w:val="32"/>
          <w:szCs w:val="32"/>
          <w:rtl/>
        </w:rPr>
        <w:t>الصيد</w:t>
      </w:r>
      <w:r w:rsidRPr="00634841">
        <w:rPr>
          <w:rFonts w:cs="Louguiya"/>
          <w:sz w:val="32"/>
          <w:szCs w:val="32"/>
          <w:rtl/>
        </w:rPr>
        <w:t xml:space="preserve"> الذين يقومون بطهي رأسيات الأرجل والرخويات أن يحرصوا على احترام الشروط التالية:</w:t>
      </w:r>
    </w:p>
    <w:p w14:paraId="4B4BDED5" w14:textId="77777777" w:rsidR="00634841" w:rsidRPr="00634841" w:rsidRDefault="00634841" w:rsidP="00634841">
      <w:pPr>
        <w:pStyle w:val="Corpsdetexte"/>
        <w:numPr>
          <w:ilvl w:val="2"/>
          <w:numId w:val="17"/>
        </w:numPr>
        <w:ind w:left="379"/>
        <w:rPr>
          <w:rFonts w:cs="Louguiya"/>
          <w:sz w:val="32"/>
          <w:szCs w:val="32"/>
          <w:rtl/>
        </w:rPr>
      </w:pPr>
      <w:r w:rsidRPr="00634841">
        <w:rPr>
          <w:rFonts w:cs="Louguiya"/>
          <w:sz w:val="32"/>
          <w:szCs w:val="32"/>
          <w:rtl/>
        </w:rPr>
        <w:t xml:space="preserve">يجب أن يتبع الطهي </w:t>
      </w:r>
      <w:r w:rsidRPr="00634841">
        <w:rPr>
          <w:rFonts w:cs="Louguiya" w:hint="cs"/>
          <w:sz w:val="32"/>
          <w:szCs w:val="32"/>
          <w:rtl/>
        </w:rPr>
        <w:t>ب</w:t>
      </w:r>
      <w:r w:rsidRPr="00634841">
        <w:rPr>
          <w:rFonts w:cs="Louguiya"/>
          <w:sz w:val="32"/>
          <w:szCs w:val="32"/>
          <w:rtl/>
        </w:rPr>
        <w:t xml:space="preserve">التبريد السريع. يجب أن يكون الماء المستخدم لهذا الغرض ماء صالحا للشرب أو على متن السفينة ماء نظيفا. إذا لم يتم استخدام أي وسيلة أخرى </w:t>
      </w:r>
      <w:r w:rsidRPr="00634841">
        <w:rPr>
          <w:rFonts w:cs="Louguiya" w:hint="cs"/>
          <w:sz w:val="32"/>
          <w:szCs w:val="32"/>
          <w:rtl/>
        </w:rPr>
        <w:t>للحفظ،</w:t>
      </w:r>
      <w:r w:rsidRPr="00634841">
        <w:rPr>
          <w:rFonts w:cs="Louguiya"/>
          <w:sz w:val="32"/>
          <w:szCs w:val="32"/>
          <w:rtl/>
        </w:rPr>
        <w:t xml:space="preserve"> يجب أن يستمر التبريد حتى يتم الوصول إلى درجة حرارة قريبة من درجة حرارة ذوبان </w:t>
      </w:r>
      <w:r w:rsidRPr="00634841">
        <w:rPr>
          <w:rFonts w:cs="Louguiya" w:hint="cs"/>
          <w:sz w:val="32"/>
          <w:szCs w:val="32"/>
          <w:rtl/>
        </w:rPr>
        <w:t>الثلج</w:t>
      </w:r>
      <w:r w:rsidRPr="00634841">
        <w:rPr>
          <w:rFonts w:cs="Louguiya"/>
          <w:sz w:val="32"/>
          <w:szCs w:val="32"/>
          <w:rtl/>
        </w:rPr>
        <w:t>.</w:t>
      </w:r>
    </w:p>
    <w:p w14:paraId="38B06393" w14:textId="77777777" w:rsidR="00634841" w:rsidRPr="00634841" w:rsidRDefault="00634841" w:rsidP="00634841">
      <w:pPr>
        <w:pStyle w:val="Corpsdetexte"/>
        <w:ind w:left="2340"/>
        <w:rPr>
          <w:rFonts w:cs="Louguiya"/>
          <w:sz w:val="16"/>
          <w:szCs w:val="16"/>
          <w:rtl/>
        </w:rPr>
      </w:pPr>
    </w:p>
    <w:p w14:paraId="61E8E235"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2- يقام </w:t>
      </w:r>
      <w:r w:rsidRPr="00634841">
        <w:rPr>
          <w:rFonts w:cs="Louguiya" w:hint="cs"/>
          <w:sz w:val="32"/>
          <w:szCs w:val="32"/>
          <w:rtl/>
        </w:rPr>
        <w:t>بالتقشير</w:t>
      </w:r>
      <w:r w:rsidRPr="00634841">
        <w:rPr>
          <w:rFonts w:cs="Louguiya"/>
          <w:sz w:val="32"/>
          <w:szCs w:val="32"/>
          <w:rtl/>
        </w:rPr>
        <w:t xml:space="preserve"> أو إزالة الأصداف في ظروف صحية تجنب تلوث المنتج. وإذا تمت هذه العمليات يدويا فإنه يجب على العمال أن ينظفوا أيديهم.</w:t>
      </w:r>
    </w:p>
    <w:p w14:paraId="3E3AE2FF" w14:textId="77777777" w:rsidR="00634841" w:rsidRPr="00634841" w:rsidRDefault="00634841" w:rsidP="00634841">
      <w:pPr>
        <w:pStyle w:val="Corpsdetexte"/>
        <w:ind w:left="-42"/>
        <w:rPr>
          <w:rFonts w:cs="Louguiya"/>
          <w:sz w:val="16"/>
          <w:szCs w:val="16"/>
          <w:rtl/>
        </w:rPr>
      </w:pPr>
    </w:p>
    <w:p w14:paraId="74231F02"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3- بعد </w:t>
      </w:r>
      <w:r w:rsidRPr="00634841">
        <w:rPr>
          <w:rFonts w:cs="Louguiya" w:hint="cs"/>
          <w:sz w:val="32"/>
          <w:szCs w:val="32"/>
          <w:rtl/>
        </w:rPr>
        <w:t>التقشير</w:t>
      </w:r>
      <w:r w:rsidRPr="00634841">
        <w:rPr>
          <w:rFonts w:cs="Louguiya"/>
          <w:sz w:val="32"/>
          <w:szCs w:val="32"/>
          <w:rtl/>
        </w:rPr>
        <w:t xml:space="preserve"> أو إزالة الأصداف تجمد المنتجات </w:t>
      </w:r>
      <w:proofErr w:type="spellStart"/>
      <w:r w:rsidRPr="00634841">
        <w:rPr>
          <w:rFonts w:cs="Louguiya" w:hint="cs"/>
          <w:sz w:val="32"/>
          <w:szCs w:val="32"/>
          <w:rtl/>
        </w:rPr>
        <w:t>المطبوحة</w:t>
      </w:r>
      <w:proofErr w:type="spellEnd"/>
      <w:r w:rsidRPr="00634841">
        <w:rPr>
          <w:rFonts w:cs="Louguiya"/>
          <w:sz w:val="32"/>
          <w:szCs w:val="32"/>
          <w:rtl/>
        </w:rPr>
        <w:t xml:space="preserve"> مباشرة أو تبرد بأقصى درجة ممكنة حتى تصل الحرارة المبينة في الفصل الثامن.</w:t>
      </w:r>
    </w:p>
    <w:p w14:paraId="02698FC8" w14:textId="77777777" w:rsidR="00634841" w:rsidRPr="00634841" w:rsidRDefault="00634841" w:rsidP="00634841">
      <w:pPr>
        <w:pStyle w:val="Corpsdetexte"/>
        <w:ind w:left="-42"/>
        <w:rPr>
          <w:rFonts w:cs="Louguiya"/>
          <w:sz w:val="32"/>
          <w:szCs w:val="32"/>
          <w:rtl/>
        </w:rPr>
      </w:pPr>
    </w:p>
    <w:p w14:paraId="26BDAF78" w14:textId="77777777" w:rsidR="00634841" w:rsidRPr="00634841" w:rsidRDefault="00634841" w:rsidP="00634841">
      <w:pPr>
        <w:pStyle w:val="Corpsdetexte"/>
        <w:ind w:left="-42"/>
        <w:jc w:val="center"/>
        <w:rPr>
          <w:rFonts w:cs="Louguiya"/>
          <w:b w:val="0"/>
          <w:bCs/>
          <w:sz w:val="32"/>
          <w:szCs w:val="32"/>
          <w:rtl/>
        </w:rPr>
      </w:pPr>
      <w:r w:rsidRPr="00634841">
        <w:rPr>
          <w:rFonts w:cs="Louguiya"/>
          <w:b w:val="0"/>
          <w:bCs/>
          <w:sz w:val="32"/>
          <w:szCs w:val="32"/>
          <w:rtl/>
        </w:rPr>
        <w:t>الفصل السادس: المعايير الصحية المطبقة على منتجات الصيد</w:t>
      </w:r>
    </w:p>
    <w:p w14:paraId="560150D5" w14:textId="77777777" w:rsidR="00634841" w:rsidRPr="00634841" w:rsidRDefault="00634841" w:rsidP="00634841">
      <w:pPr>
        <w:pStyle w:val="Corpsdetexte"/>
        <w:rPr>
          <w:rFonts w:cs="Louguiya"/>
          <w:b w:val="0"/>
          <w:bCs/>
          <w:sz w:val="16"/>
          <w:szCs w:val="16"/>
          <w:rtl/>
        </w:rPr>
      </w:pPr>
    </w:p>
    <w:p w14:paraId="0B86DBBD"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علاوة على حرصهم على التقيد بالمعايير الجرثومية والذيفانات البحرية والكيمائية </w:t>
      </w:r>
      <w:r w:rsidRPr="00634841">
        <w:rPr>
          <w:rFonts w:cs="Louguiya" w:hint="cs"/>
          <w:sz w:val="32"/>
          <w:szCs w:val="32"/>
          <w:rtl/>
        </w:rPr>
        <w:t>المحددة</w:t>
      </w:r>
      <w:r w:rsidRPr="00634841">
        <w:rPr>
          <w:rFonts w:cs="Louguiya"/>
          <w:sz w:val="32"/>
          <w:szCs w:val="32"/>
          <w:rtl/>
        </w:rPr>
        <w:t xml:space="preserve"> في النظم المعمول بها، يجب على مستغلي قطاع الصيد أن يحرصوا</w:t>
      </w:r>
      <w:r w:rsidRPr="00634841">
        <w:rPr>
          <w:rFonts w:cs="Louguiya" w:hint="cs"/>
          <w:sz w:val="32"/>
          <w:szCs w:val="32"/>
          <w:rtl/>
        </w:rPr>
        <w:t>،</w:t>
      </w:r>
      <w:r w:rsidRPr="00634841">
        <w:rPr>
          <w:rFonts w:cs="Louguiya"/>
          <w:sz w:val="32"/>
          <w:szCs w:val="32"/>
          <w:rtl/>
        </w:rPr>
        <w:t xml:space="preserve"> حسب طبيعة المنتج أو النوع</w:t>
      </w:r>
      <w:r w:rsidRPr="00634841">
        <w:rPr>
          <w:rFonts w:cs="Louguiya" w:hint="cs"/>
          <w:sz w:val="32"/>
          <w:szCs w:val="32"/>
          <w:rtl/>
        </w:rPr>
        <w:t>،</w:t>
      </w:r>
      <w:r w:rsidRPr="00634841">
        <w:rPr>
          <w:rFonts w:cs="Louguiya"/>
          <w:sz w:val="32"/>
          <w:szCs w:val="32"/>
          <w:rtl/>
        </w:rPr>
        <w:t xml:space="preserve"> على أن تكون منتجات الصيد التي تعرض في السوق للاستهلاك البشري مطابقة للمعايير المحددة في</w:t>
      </w:r>
      <w:r w:rsidRPr="00634841">
        <w:rPr>
          <w:rFonts w:cs="Louguiya" w:hint="cs"/>
          <w:sz w:val="32"/>
          <w:szCs w:val="32"/>
          <w:rtl/>
        </w:rPr>
        <w:t xml:space="preserve"> هذا الفصل.</w:t>
      </w:r>
    </w:p>
    <w:p w14:paraId="4FA8ABC3" w14:textId="77777777" w:rsidR="00634841" w:rsidRDefault="00634841">
      <w:pPr>
        <w:widowControl/>
        <w:autoSpaceDE/>
        <w:autoSpaceDN/>
        <w:adjustRightInd/>
        <w:spacing w:before="0" w:after="160" w:line="259" w:lineRule="auto"/>
        <w:rPr>
          <w:rFonts w:cs="Louguiya"/>
          <w:sz w:val="16"/>
          <w:szCs w:val="16"/>
          <w:rtl/>
          <w:lang w:val="en-US" w:eastAsia="en-US"/>
        </w:rPr>
      </w:pPr>
      <w:r>
        <w:rPr>
          <w:rFonts w:cs="Louguiya"/>
          <w:sz w:val="16"/>
          <w:szCs w:val="16"/>
          <w:rtl/>
        </w:rPr>
        <w:br w:type="page"/>
      </w:r>
    </w:p>
    <w:p w14:paraId="14D24A55" w14:textId="77777777" w:rsidR="00634841" w:rsidRPr="00634841" w:rsidRDefault="00634841" w:rsidP="00634841">
      <w:pPr>
        <w:pStyle w:val="Corpsdetexte"/>
        <w:rPr>
          <w:rFonts w:cs="Louguiya"/>
          <w:sz w:val="16"/>
          <w:szCs w:val="16"/>
          <w:rtl/>
        </w:rPr>
      </w:pPr>
    </w:p>
    <w:p w14:paraId="627A6755" w14:textId="77777777" w:rsidR="00634841" w:rsidRPr="00634841" w:rsidRDefault="00634841" w:rsidP="00634841">
      <w:pPr>
        <w:pStyle w:val="Corpsdetexte"/>
        <w:numPr>
          <w:ilvl w:val="1"/>
          <w:numId w:val="30"/>
        </w:numPr>
        <w:ind w:left="379"/>
        <w:rPr>
          <w:rFonts w:cs="Louguiya"/>
          <w:b w:val="0"/>
          <w:bCs/>
          <w:sz w:val="32"/>
          <w:szCs w:val="32"/>
          <w:rtl/>
        </w:rPr>
      </w:pPr>
      <w:r w:rsidRPr="00634841">
        <w:rPr>
          <w:rFonts w:cs="Louguiya"/>
          <w:b w:val="0"/>
          <w:bCs/>
          <w:sz w:val="32"/>
          <w:szCs w:val="32"/>
          <w:rtl/>
        </w:rPr>
        <w:t>الخصائص الحسية</w:t>
      </w:r>
      <w:r w:rsidRPr="00634841">
        <w:rPr>
          <w:rFonts w:cs="Louguiya"/>
          <w:b w:val="0"/>
          <w:bCs/>
          <w:sz w:val="32"/>
          <w:szCs w:val="32"/>
        </w:rPr>
        <w:t xml:space="preserve"> </w:t>
      </w:r>
      <w:r w:rsidRPr="00634841">
        <w:rPr>
          <w:rFonts w:cs="Louguiya"/>
          <w:b w:val="0"/>
          <w:bCs/>
          <w:sz w:val="32"/>
          <w:szCs w:val="32"/>
          <w:rtl/>
        </w:rPr>
        <w:t>لمنتجات</w:t>
      </w:r>
      <w:r w:rsidRPr="00634841">
        <w:rPr>
          <w:rFonts w:cs="Louguiya"/>
          <w:b w:val="0"/>
          <w:bCs/>
          <w:sz w:val="32"/>
          <w:szCs w:val="32"/>
        </w:rPr>
        <w:t xml:space="preserve"> </w:t>
      </w:r>
      <w:r w:rsidRPr="00634841">
        <w:rPr>
          <w:rFonts w:cs="Louguiya"/>
          <w:b w:val="0"/>
          <w:bCs/>
          <w:sz w:val="32"/>
          <w:szCs w:val="32"/>
          <w:rtl/>
        </w:rPr>
        <w:t>الصيد</w:t>
      </w:r>
      <w:r w:rsidRPr="00634841">
        <w:rPr>
          <w:rFonts w:cs="Louguiya"/>
          <w:b w:val="0"/>
          <w:bCs/>
          <w:sz w:val="32"/>
          <w:szCs w:val="32"/>
        </w:rPr>
        <w:t xml:space="preserve"> </w:t>
      </w:r>
    </w:p>
    <w:p w14:paraId="0CDB1A86"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يجب على مستغلي قطاع الصيد </w:t>
      </w:r>
      <w:r w:rsidRPr="00634841">
        <w:rPr>
          <w:rFonts w:cs="Louguiya" w:hint="cs"/>
          <w:sz w:val="32"/>
          <w:szCs w:val="32"/>
          <w:rtl/>
        </w:rPr>
        <w:t>إجراء تقييم</w:t>
      </w:r>
      <w:r w:rsidRPr="00634841">
        <w:rPr>
          <w:rFonts w:cs="Louguiya"/>
          <w:sz w:val="32"/>
          <w:szCs w:val="32"/>
          <w:rtl/>
        </w:rPr>
        <w:t xml:space="preserve"> الخصائص الحسية للمنتجات الصيد. وينبغي أن يمكن هذا التقييم على وجه الخصوص من معرفة هل هذه المنتجات مطابقة لمعايير الطراوة</w:t>
      </w:r>
      <w:r w:rsidRPr="00634841">
        <w:rPr>
          <w:rFonts w:cs="Louguiya" w:hint="cs"/>
          <w:sz w:val="32"/>
          <w:szCs w:val="32"/>
          <w:rtl/>
        </w:rPr>
        <w:t xml:space="preserve"> المحددة في المقرر المحدد ل</w:t>
      </w:r>
      <w:r w:rsidRPr="00634841">
        <w:rPr>
          <w:rFonts w:cs="Louguiya"/>
          <w:sz w:val="32"/>
          <w:szCs w:val="32"/>
          <w:rtl/>
        </w:rPr>
        <w:t>لمعايير المكروبيولوجية والكيميائية ومعايير الذيفانات الإحيائية البحرية المطبقة على منتجات الصيد والاحياء المائية وطرق التحليل التي يتعين استخدامها.</w:t>
      </w:r>
    </w:p>
    <w:p w14:paraId="4C9536B5" w14:textId="77777777" w:rsidR="00634841" w:rsidRPr="00634841" w:rsidRDefault="00634841" w:rsidP="00634841">
      <w:pPr>
        <w:pStyle w:val="Corpsdetexte"/>
        <w:ind w:left="-42"/>
        <w:rPr>
          <w:rFonts w:cs="Louguiya"/>
          <w:sz w:val="32"/>
          <w:szCs w:val="32"/>
          <w:rtl/>
        </w:rPr>
      </w:pPr>
    </w:p>
    <w:p w14:paraId="1360A828" w14:textId="77777777" w:rsidR="00634841" w:rsidRPr="00634841" w:rsidRDefault="00634841" w:rsidP="00634841">
      <w:pPr>
        <w:pStyle w:val="Corpsdetexte"/>
        <w:numPr>
          <w:ilvl w:val="1"/>
          <w:numId w:val="30"/>
        </w:numPr>
        <w:ind w:left="379"/>
        <w:rPr>
          <w:rFonts w:cs="Louguiya"/>
          <w:b w:val="0"/>
          <w:bCs/>
          <w:sz w:val="32"/>
          <w:szCs w:val="32"/>
          <w:rtl/>
        </w:rPr>
      </w:pPr>
      <w:r w:rsidRPr="00634841">
        <w:rPr>
          <w:rFonts w:cs="Louguiya"/>
          <w:b w:val="0"/>
          <w:bCs/>
          <w:sz w:val="32"/>
          <w:szCs w:val="32"/>
          <w:rtl/>
        </w:rPr>
        <w:t>الهيستامين</w:t>
      </w:r>
    </w:p>
    <w:p w14:paraId="7E1FB74E" w14:textId="77777777" w:rsidR="00634841" w:rsidRPr="00634841" w:rsidRDefault="00634841" w:rsidP="00634841">
      <w:pPr>
        <w:pStyle w:val="Corpsdetexte"/>
        <w:ind w:left="-42"/>
        <w:rPr>
          <w:rFonts w:cs="Louguiya"/>
          <w:sz w:val="32"/>
          <w:szCs w:val="32"/>
          <w:rtl/>
        </w:rPr>
      </w:pPr>
      <w:r w:rsidRPr="00634841">
        <w:rPr>
          <w:rFonts w:cs="Louguiya"/>
          <w:sz w:val="32"/>
          <w:szCs w:val="32"/>
          <w:rtl/>
        </w:rPr>
        <w:t>يجب على مستغلي قطاع الصيد أن يحرصوا على عدم تجاوز الحدود التي تستخدم من الهيستامين</w:t>
      </w:r>
    </w:p>
    <w:p w14:paraId="21C8350E" w14:textId="77777777" w:rsidR="00634841" w:rsidRPr="00634841" w:rsidRDefault="00634841" w:rsidP="00634841">
      <w:pPr>
        <w:pStyle w:val="Corpsdetexte"/>
        <w:rPr>
          <w:rFonts w:cs="Louguiya"/>
          <w:sz w:val="32"/>
          <w:szCs w:val="32"/>
          <w:rtl/>
        </w:rPr>
      </w:pPr>
    </w:p>
    <w:p w14:paraId="18A82E88" w14:textId="77777777" w:rsidR="00634841" w:rsidRPr="00634841" w:rsidRDefault="00634841" w:rsidP="00634841">
      <w:pPr>
        <w:pStyle w:val="Corpsdetexte"/>
        <w:numPr>
          <w:ilvl w:val="1"/>
          <w:numId w:val="30"/>
        </w:numPr>
        <w:ind w:left="379"/>
        <w:rPr>
          <w:rFonts w:cs="Louguiya"/>
          <w:b w:val="0"/>
          <w:bCs/>
          <w:sz w:val="32"/>
          <w:szCs w:val="32"/>
          <w:rtl/>
        </w:rPr>
      </w:pPr>
      <w:r w:rsidRPr="00634841">
        <w:rPr>
          <w:rFonts w:cs="Louguiya"/>
          <w:b w:val="0"/>
          <w:bCs/>
          <w:sz w:val="32"/>
          <w:szCs w:val="32"/>
          <w:rtl/>
        </w:rPr>
        <w:t xml:space="preserve">الآزوت القاعدي الكلي المتطاير </w:t>
      </w:r>
    </w:p>
    <w:p w14:paraId="070DE616" w14:textId="77777777" w:rsidR="00634841" w:rsidRPr="00634841" w:rsidRDefault="00634841" w:rsidP="00634841">
      <w:pPr>
        <w:pStyle w:val="Corpsdetexte"/>
        <w:ind w:left="-42"/>
        <w:rPr>
          <w:rFonts w:cs="Louguiya"/>
          <w:sz w:val="32"/>
          <w:szCs w:val="32"/>
          <w:rtl/>
        </w:rPr>
      </w:pPr>
      <w:r w:rsidRPr="00634841">
        <w:rPr>
          <w:rFonts w:cs="Louguiya"/>
          <w:sz w:val="32"/>
          <w:szCs w:val="32"/>
          <w:rtl/>
        </w:rPr>
        <w:t>لا ينبغي أن تعرض في السوق منتجات الصيد غير المحولة إذا بينت الاختبارات الكيمائية تجاوز حدود الآزوت القاعدي الكلي المتطاير.</w:t>
      </w:r>
    </w:p>
    <w:p w14:paraId="3B4082D4" w14:textId="77777777" w:rsidR="00634841" w:rsidRPr="00634841" w:rsidRDefault="00634841" w:rsidP="00634841">
      <w:pPr>
        <w:pStyle w:val="Corpsdetexte"/>
        <w:ind w:left="-42"/>
        <w:rPr>
          <w:rFonts w:cs="Louguiya"/>
          <w:sz w:val="32"/>
          <w:szCs w:val="32"/>
          <w:rtl/>
        </w:rPr>
      </w:pPr>
    </w:p>
    <w:p w14:paraId="34E7D8A2" w14:textId="77777777" w:rsidR="00634841" w:rsidRPr="00634841" w:rsidRDefault="00634841" w:rsidP="00634841">
      <w:pPr>
        <w:pStyle w:val="Corpsdetexte"/>
        <w:ind w:left="-42"/>
        <w:rPr>
          <w:rFonts w:cs="Louguiya"/>
          <w:sz w:val="32"/>
          <w:szCs w:val="32"/>
          <w:rtl/>
        </w:rPr>
      </w:pPr>
      <w:r w:rsidRPr="00634841">
        <w:rPr>
          <w:rFonts w:cs="Louguiya"/>
          <w:sz w:val="32"/>
          <w:szCs w:val="32"/>
          <w:rtl/>
        </w:rPr>
        <w:t>تحدد قيمة قصوى للآزوت القاعدي الكلي المتطاير لفئات الأنواع التالية:</w:t>
      </w:r>
    </w:p>
    <w:p w14:paraId="3D6E7B9E" w14:textId="77777777" w:rsidR="00634841" w:rsidRPr="00634841" w:rsidRDefault="00634841" w:rsidP="00634841">
      <w:pPr>
        <w:pStyle w:val="Corpsdetexte"/>
        <w:jc w:val="left"/>
        <w:rPr>
          <w:rFonts w:cs="Louguiya"/>
          <w:sz w:val="32"/>
          <w:szCs w:val="32"/>
          <w:rtl/>
        </w:rPr>
      </w:pPr>
    </w:p>
    <w:p w14:paraId="52894226" w14:textId="77777777" w:rsidR="00634841" w:rsidRPr="00634841" w:rsidRDefault="00634841" w:rsidP="00634841">
      <w:pPr>
        <w:pStyle w:val="Corpsdetexte"/>
        <w:numPr>
          <w:ilvl w:val="0"/>
          <w:numId w:val="22"/>
        </w:numPr>
        <w:tabs>
          <w:tab w:val="clear" w:pos="5734"/>
        </w:tabs>
        <w:ind w:left="804" w:hanging="407"/>
        <w:jc w:val="left"/>
        <w:rPr>
          <w:rFonts w:cs="Louguiya"/>
          <w:sz w:val="32"/>
          <w:szCs w:val="32"/>
          <w:rtl/>
        </w:rPr>
      </w:pPr>
      <w:r w:rsidRPr="00634841">
        <w:rPr>
          <w:rFonts w:cs="Louguiya" w:hint="cs"/>
          <w:sz w:val="32"/>
          <w:szCs w:val="32"/>
          <w:rtl/>
        </w:rPr>
        <w:t xml:space="preserve">أنواع </w:t>
      </w:r>
      <w:proofErr w:type="spellStart"/>
      <w:r w:rsidRPr="00634841">
        <w:rPr>
          <w:rFonts w:cs="Louguiya"/>
          <w:sz w:val="32"/>
          <w:szCs w:val="32"/>
          <w:rtl/>
        </w:rPr>
        <w:t>السيباست</w:t>
      </w:r>
      <w:proofErr w:type="spellEnd"/>
      <w:r w:rsidRPr="00634841">
        <w:rPr>
          <w:rFonts w:cs="Louguiya" w:hint="cs"/>
          <w:sz w:val="32"/>
          <w:szCs w:val="32"/>
          <w:rtl/>
        </w:rPr>
        <w:t xml:space="preserve">، </w:t>
      </w:r>
      <w:proofErr w:type="spellStart"/>
      <w:r w:rsidRPr="00634841">
        <w:rPr>
          <w:rFonts w:cs="Louguiya"/>
          <w:sz w:val="32"/>
          <w:szCs w:val="32"/>
        </w:rPr>
        <w:t>Helicolenus</w:t>
      </w:r>
      <w:proofErr w:type="spellEnd"/>
      <w:r w:rsidRPr="00634841">
        <w:rPr>
          <w:rFonts w:cs="Louguiya"/>
          <w:sz w:val="32"/>
          <w:szCs w:val="32"/>
        </w:rPr>
        <w:t xml:space="preserve"> </w:t>
      </w:r>
      <w:proofErr w:type="spellStart"/>
      <w:proofErr w:type="gramStart"/>
      <w:r w:rsidRPr="00634841">
        <w:rPr>
          <w:rFonts w:cs="Louguiya"/>
          <w:sz w:val="32"/>
          <w:szCs w:val="32"/>
        </w:rPr>
        <w:t>dactylopterus</w:t>
      </w:r>
      <w:proofErr w:type="spellEnd"/>
      <w:r w:rsidRPr="00634841">
        <w:rPr>
          <w:rFonts w:cs="Louguiya" w:hint="cs"/>
          <w:sz w:val="32"/>
          <w:szCs w:val="32"/>
          <w:rtl/>
        </w:rPr>
        <w:t xml:space="preserve"> ،</w:t>
      </w:r>
      <w:proofErr w:type="gramEnd"/>
      <w:r w:rsidRPr="00634841">
        <w:rPr>
          <w:rFonts w:cs="Louguiya" w:hint="cs"/>
          <w:sz w:val="32"/>
          <w:szCs w:val="32"/>
          <w:rtl/>
        </w:rPr>
        <w:t xml:space="preserve"> </w:t>
      </w:r>
      <w:proofErr w:type="spellStart"/>
      <w:r w:rsidRPr="00634841">
        <w:rPr>
          <w:rFonts w:cs="Louguiya"/>
          <w:sz w:val="32"/>
          <w:szCs w:val="32"/>
        </w:rPr>
        <w:t>Sébastichthys</w:t>
      </w:r>
      <w:proofErr w:type="spellEnd"/>
      <w:r w:rsidRPr="00634841">
        <w:rPr>
          <w:rFonts w:cs="Louguiya"/>
          <w:sz w:val="32"/>
          <w:szCs w:val="32"/>
        </w:rPr>
        <w:t xml:space="preserve"> capensis</w:t>
      </w:r>
    </w:p>
    <w:p w14:paraId="76BB9F44" w14:textId="77777777" w:rsidR="00634841" w:rsidRPr="00634841" w:rsidRDefault="00634841" w:rsidP="00634841">
      <w:pPr>
        <w:pStyle w:val="Corpsdetexte"/>
        <w:numPr>
          <w:ilvl w:val="0"/>
          <w:numId w:val="22"/>
        </w:numPr>
        <w:tabs>
          <w:tab w:val="clear" w:pos="5734"/>
        </w:tabs>
        <w:ind w:left="804" w:hanging="407"/>
        <w:jc w:val="left"/>
        <w:rPr>
          <w:rFonts w:cs="Louguiya"/>
          <w:sz w:val="32"/>
          <w:szCs w:val="32"/>
          <w:rtl/>
        </w:rPr>
      </w:pPr>
      <w:r w:rsidRPr="00634841">
        <w:rPr>
          <w:rFonts w:cs="Louguiya"/>
          <w:sz w:val="32"/>
          <w:szCs w:val="32"/>
          <w:rtl/>
        </w:rPr>
        <w:t xml:space="preserve">الأنواع التي تنتمي إلى عائلة المفلطحات (باستثناء الراقود) </w:t>
      </w:r>
    </w:p>
    <w:p w14:paraId="16D9F063" w14:textId="77777777" w:rsidR="00634841" w:rsidRPr="00634841" w:rsidRDefault="00634841" w:rsidP="00634841">
      <w:pPr>
        <w:pStyle w:val="Corpsdetexte"/>
        <w:numPr>
          <w:ilvl w:val="0"/>
          <w:numId w:val="22"/>
        </w:numPr>
        <w:tabs>
          <w:tab w:val="clear" w:pos="5734"/>
        </w:tabs>
        <w:ind w:left="804" w:hanging="407"/>
        <w:jc w:val="left"/>
        <w:rPr>
          <w:rFonts w:cs="Louguiya"/>
          <w:sz w:val="32"/>
          <w:szCs w:val="32"/>
          <w:rtl/>
        </w:rPr>
      </w:pPr>
      <w:r w:rsidRPr="00634841">
        <w:rPr>
          <w:rFonts w:cs="Louguiya"/>
          <w:sz w:val="32"/>
          <w:szCs w:val="32"/>
          <w:rtl/>
        </w:rPr>
        <w:t xml:space="preserve">الأنواع التي تنتمي إلى عائلة </w:t>
      </w:r>
      <w:proofErr w:type="spellStart"/>
      <w:r w:rsidRPr="00634841">
        <w:rPr>
          <w:rFonts w:cs="Louguiya"/>
          <w:sz w:val="32"/>
          <w:szCs w:val="32"/>
          <w:rtl/>
        </w:rPr>
        <w:t>النازليات</w:t>
      </w:r>
      <w:proofErr w:type="spellEnd"/>
      <w:r w:rsidRPr="00634841">
        <w:rPr>
          <w:rFonts w:cs="Louguiya"/>
          <w:sz w:val="32"/>
          <w:szCs w:val="32"/>
          <w:rtl/>
        </w:rPr>
        <w:t xml:space="preserve"> </w:t>
      </w:r>
      <w:proofErr w:type="spellStart"/>
      <w:r w:rsidRPr="00634841">
        <w:rPr>
          <w:rFonts w:cs="Louguiya"/>
          <w:sz w:val="32"/>
          <w:szCs w:val="32"/>
          <w:rtl/>
        </w:rPr>
        <w:t>والغادسيات</w:t>
      </w:r>
      <w:proofErr w:type="spellEnd"/>
      <w:r w:rsidRPr="00634841">
        <w:rPr>
          <w:rFonts w:cs="Louguiya"/>
          <w:sz w:val="32"/>
          <w:szCs w:val="32"/>
          <w:rtl/>
        </w:rPr>
        <w:t xml:space="preserve"> </w:t>
      </w:r>
    </w:p>
    <w:p w14:paraId="41E7C308" w14:textId="77777777" w:rsidR="00634841" w:rsidRPr="00634841" w:rsidRDefault="00634841" w:rsidP="00634841">
      <w:pPr>
        <w:pStyle w:val="Corpsdetexte"/>
        <w:numPr>
          <w:ilvl w:val="0"/>
          <w:numId w:val="22"/>
        </w:numPr>
        <w:tabs>
          <w:tab w:val="clear" w:pos="5734"/>
        </w:tabs>
        <w:ind w:left="804" w:hanging="407"/>
        <w:jc w:val="left"/>
        <w:rPr>
          <w:rFonts w:cs="Louguiya"/>
          <w:sz w:val="32"/>
          <w:szCs w:val="32"/>
          <w:rtl/>
        </w:rPr>
      </w:pPr>
      <w:r w:rsidRPr="00634841">
        <w:rPr>
          <w:rFonts w:cs="Louguiya"/>
          <w:sz w:val="32"/>
          <w:szCs w:val="32"/>
          <w:rtl/>
        </w:rPr>
        <w:t xml:space="preserve">الأنواع التي تنتمي إلى عائلة </w:t>
      </w:r>
      <w:proofErr w:type="spellStart"/>
      <w:r w:rsidRPr="00634841">
        <w:rPr>
          <w:rFonts w:cs="Louguiya"/>
          <w:sz w:val="32"/>
          <w:szCs w:val="32"/>
          <w:rtl/>
        </w:rPr>
        <w:t>الشقليات</w:t>
      </w:r>
      <w:proofErr w:type="spellEnd"/>
    </w:p>
    <w:p w14:paraId="7331E52B" w14:textId="77777777" w:rsidR="00634841" w:rsidRPr="00634841" w:rsidRDefault="00634841" w:rsidP="00634841">
      <w:pPr>
        <w:pStyle w:val="Corpsdetexte"/>
        <w:ind w:left="-42"/>
        <w:jc w:val="left"/>
        <w:rPr>
          <w:rFonts w:cs="Louguiya"/>
          <w:b w:val="0"/>
          <w:bCs/>
          <w:sz w:val="32"/>
          <w:szCs w:val="32"/>
          <w:rtl/>
        </w:rPr>
      </w:pPr>
    </w:p>
    <w:p w14:paraId="5C31859A" w14:textId="77777777" w:rsidR="00634841" w:rsidRPr="00634841" w:rsidRDefault="00634841" w:rsidP="00634841">
      <w:pPr>
        <w:pStyle w:val="Corpsdetexte"/>
        <w:numPr>
          <w:ilvl w:val="1"/>
          <w:numId w:val="30"/>
        </w:numPr>
        <w:ind w:left="379"/>
        <w:rPr>
          <w:rFonts w:cs="Louguiya"/>
          <w:b w:val="0"/>
          <w:bCs/>
          <w:sz w:val="32"/>
          <w:szCs w:val="32"/>
          <w:rtl/>
        </w:rPr>
      </w:pPr>
      <w:r w:rsidRPr="00634841">
        <w:rPr>
          <w:rFonts w:cs="Louguiya"/>
          <w:b w:val="0"/>
          <w:bCs/>
          <w:sz w:val="32"/>
          <w:szCs w:val="32"/>
          <w:rtl/>
        </w:rPr>
        <w:t>الطفيليات</w:t>
      </w:r>
      <w:r w:rsidRPr="00634841">
        <w:rPr>
          <w:rFonts w:cs="Louguiya" w:hint="cs"/>
          <w:b w:val="0"/>
          <w:bCs/>
          <w:sz w:val="32"/>
          <w:szCs w:val="32"/>
          <w:rtl/>
        </w:rPr>
        <w:t xml:space="preserve"> </w:t>
      </w:r>
    </w:p>
    <w:p w14:paraId="72DF3CD5" w14:textId="77777777" w:rsidR="00634841" w:rsidRPr="00634841" w:rsidRDefault="00634841" w:rsidP="00634841">
      <w:pPr>
        <w:pStyle w:val="Corpsdetexte"/>
        <w:rPr>
          <w:rFonts w:cs="Louguiya"/>
          <w:sz w:val="32"/>
          <w:szCs w:val="32"/>
          <w:rtl/>
        </w:rPr>
      </w:pPr>
      <w:r w:rsidRPr="00634841">
        <w:rPr>
          <w:rFonts w:cs="Louguiya"/>
          <w:sz w:val="32"/>
          <w:szCs w:val="32"/>
          <w:rtl/>
        </w:rPr>
        <w:t xml:space="preserve">يجب على مستغلي قطاع </w:t>
      </w:r>
      <w:r w:rsidRPr="00634841">
        <w:rPr>
          <w:rFonts w:cs="Louguiya" w:hint="cs"/>
          <w:sz w:val="32"/>
          <w:szCs w:val="32"/>
          <w:rtl/>
        </w:rPr>
        <w:t>الصيد</w:t>
      </w:r>
      <w:r w:rsidRPr="00634841">
        <w:rPr>
          <w:rFonts w:cs="Louguiya"/>
          <w:sz w:val="32"/>
          <w:szCs w:val="32"/>
          <w:rtl/>
        </w:rPr>
        <w:t xml:space="preserve"> أن يحرصوا على أن يقام بتفتيش بصري لمنتجات الصيد لاكتشاف الطفيليات المرئية قبل وضع هذه المنتجات في السوق. ولا ينبغي أن يضعوا في السوق لغرض الاستهلاك البشري منتجات صيد مصابة بالطفيليات.</w:t>
      </w:r>
    </w:p>
    <w:p w14:paraId="792DBA0D" w14:textId="77777777" w:rsidR="00634841" w:rsidRPr="00634841" w:rsidRDefault="00634841" w:rsidP="00634841">
      <w:pPr>
        <w:pStyle w:val="Corpsdetexte"/>
        <w:ind w:left="-42"/>
        <w:rPr>
          <w:rFonts w:cs="Louguiya"/>
          <w:sz w:val="32"/>
          <w:szCs w:val="32"/>
          <w:rtl/>
        </w:rPr>
      </w:pPr>
    </w:p>
    <w:p w14:paraId="6A477C88" w14:textId="77777777" w:rsidR="00634841" w:rsidRPr="00634841" w:rsidRDefault="00634841" w:rsidP="00634841">
      <w:pPr>
        <w:pStyle w:val="Corpsdetexte"/>
        <w:numPr>
          <w:ilvl w:val="1"/>
          <w:numId w:val="30"/>
        </w:numPr>
        <w:ind w:left="379"/>
        <w:rPr>
          <w:rFonts w:cs="Louguiya"/>
          <w:b w:val="0"/>
          <w:bCs/>
          <w:sz w:val="32"/>
          <w:szCs w:val="32"/>
          <w:rtl/>
        </w:rPr>
      </w:pPr>
      <w:r w:rsidRPr="00634841">
        <w:rPr>
          <w:rFonts w:cs="Louguiya"/>
          <w:b w:val="0"/>
          <w:bCs/>
          <w:sz w:val="32"/>
          <w:szCs w:val="32"/>
          <w:rtl/>
        </w:rPr>
        <w:t>الذيفان</w:t>
      </w:r>
      <w:r w:rsidRPr="00634841">
        <w:rPr>
          <w:rFonts w:cs="Louguiya" w:hint="cs"/>
          <w:b w:val="0"/>
          <w:bCs/>
          <w:sz w:val="32"/>
          <w:szCs w:val="32"/>
          <w:rtl/>
        </w:rPr>
        <w:t>ات</w:t>
      </w:r>
      <w:r w:rsidRPr="00634841">
        <w:rPr>
          <w:rFonts w:cs="Louguiya"/>
          <w:b w:val="0"/>
          <w:bCs/>
          <w:sz w:val="32"/>
          <w:szCs w:val="32"/>
          <w:rtl/>
        </w:rPr>
        <w:t xml:space="preserve"> الخطيرة على صحة الإنسان</w:t>
      </w:r>
    </w:p>
    <w:p w14:paraId="53815854"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1- لا ينبغي أن توضع في السوق منتجات الصيد المشتقة من الأسماك السامة التالية: الأسماك السامة التالية: </w:t>
      </w:r>
      <w:proofErr w:type="spellStart"/>
      <w:r w:rsidRPr="00634841">
        <w:rPr>
          <w:rFonts w:cs="Louguiya"/>
          <w:b w:val="0"/>
          <w:bCs/>
          <w:i/>
          <w:iCs/>
          <w:sz w:val="32"/>
          <w:szCs w:val="32"/>
          <w:lang w:val="fr-FR"/>
        </w:rPr>
        <w:t>Tetraodontidae</w:t>
      </w:r>
      <w:proofErr w:type="spellEnd"/>
      <w:r w:rsidRPr="00634841">
        <w:rPr>
          <w:rFonts w:cs="Louguiya"/>
          <w:b w:val="0"/>
          <w:bCs/>
          <w:i/>
          <w:iCs/>
          <w:sz w:val="32"/>
          <w:szCs w:val="32"/>
          <w:lang w:val="fr-FR"/>
        </w:rPr>
        <w:t xml:space="preserve">, </w:t>
      </w:r>
      <w:proofErr w:type="spellStart"/>
      <w:r w:rsidRPr="00634841">
        <w:rPr>
          <w:rFonts w:cs="Louguiya"/>
          <w:b w:val="0"/>
          <w:bCs/>
          <w:i/>
          <w:iCs/>
          <w:sz w:val="32"/>
          <w:szCs w:val="32"/>
          <w:lang w:val="fr-FR"/>
        </w:rPr>
        <w:t>Molidae</w:t>
      </w:r>
      <w:proofErr w:type="spellEnd"/>
      <w:r w:rsidRPr="00634841">
        <w:rPr>
          <w:rFonts w:cs="Louguiya"/>
          <w:b w:val="0"/>
          <w:bCs/>
          <w:i/>
          <w:iCs/>
          <w:sz w:val="32"/>
          <w:szCs w:val="32"/>
          <w:lang w:val="fr-FR"/>
        </w:rPr>
        <w:t xml:space="preserve">, </w:t>
      </w:r>
      <w:proofErr w:type="spellStart"/>
      <w:r w:rsidRPr="00634841">
        <w:rPr>
          <w:rFonts w:cs="Louguiya"/>
          <w:b w:val="0"/>
          <w:bCs/>
          <w:i/>
          <w:iCs/>
          <w:sz w:val="32"/>
          <w:szCs w:val="32"/>
          <w:lang w:val="fr-FR"/>
        </w:rPr>
        <w:t>Diodontidae</w:t>
      </w:r>
      <w:proofErr w:type="spellEnd"/>
      <w:r w:rsidRPr="00634841">
        <w:rPr>
          <w:rFonts w:cs="Louguiya"/>
          <w:b w:val="0"/>
          <w:bCs/>
          <w:i/>
          <w:iCs/>
          <w:sz w:val="32"/>
          <w:szCs w:val="32"/>
          <w:lang w:val="fr-FR"/>
        </w:rPr>
        <w:t xml:space="preserve">, </w:t>
      </w:r>
      <w:proofErr w:type="spellStart"/>
      <w:proofErr w:type="gramStart"/>
      <w:r w:rsidRPr="00634841">
        <w:rPr>
          <w:rFonts w:cs="Louguiya"/>
          <w:b w:val="0"/>
          <w:bCs/>
          <w:i/>
          <w:iCs/>
          <w:sz w:val="32"/>
          <w:szCs w:val="32"/>
          <w:lang w:val="fr-FR"/>
        </w:rPr>
        <w:t>Canthigasteridae</w:t>
      </w:r>
      <w:proofErr w:type="spellEnd"/>
      <w:r w:rsidRPr="00634841">
        <w:rPr>
          <w:rFonts w:cs="Louguiya"/>
          <w:b w:val="0"/>
          <w:bCs/>
          <w:i/>
          <w:iCs/>
          <w:sz w:val="32"/>
          <w:szCs w:val="32"/>
          <w:rtl/>
        </w:rPr>
        <w:t xml:space="preserve"> .</w:t>
      </w:r>
      <w:proofErr w:type="gramEnd"/>
      <w:r w:rsidRPr="00634841">
        <w:rPr>
          <w:rFonts w:cs="Louguiya"/>
          <w:b w:val="0"/>
          <w:bCs/>
          <w:i/>
          <w:iCs/>
          <w:sz w:val="32"/>
          <w:szCs w:val="32"/>
          <w:rtl/>
        </w:rPr>
        <w:t xml:space="preserve"> </w:t>
      </w:r>
      <w:r w:rsidRPr="00634841">
        <w:rPr>
          <w:rFonts w:cs="Louguiya"/>
          <w:i/>
          <w:iCs/>
          <w:sz w:val="32"/>
          <w:szCs w:val="32"/>
          <w:rtl/>
        </w:rPr>
        <w:t>وإن منتجات الصيد الطازجة</w:t>
      </w:r>
      <w:r w:rsidRPr="00634841">
        <w:rPr>
          <w:rFonts w:cs="Louguiya"/>
          <w:b w:val="0"/>
          <w:bCs/>
          <w:i/>
          <w:iCs/>
          <w:sz w:val="32"/>
          <w:szCs w:val="32"/>
          <w:rtl/>
        </w:rPr>
        <w:t xml:space="preserve"> </w:t>
      </w:r>
      <w:r w:rsidRPr="00634841">
        <w:rPr>
          <w:rFonts w:cs="Louguiya"/>
          <w:i/>
          <w:iCs/>
          <w:sz w:val="32"/>
          <w:szCs w:val="32"/>
          <w:rtl/>
        </w:rPr>
        <w:t>المحضرة والمحولة من أسماك</w:t>
      </w:r>
      <w:r w:rsidRPr="00634841">
        <w:rPr>
          <w:rFonts w:cs="Louguiya"/>
          <w:b w:val="0"/>
          <w:bCs/>
          <w:i/>
          <w:iCs/>
          <w:sz w:val="32"/>
          <w:szCs w:val="32"/>
          <w:rtl/>
        </w:rPr>
        <w:t xml:space="preserve"> </w:t>
      </w:r>
      <w:proofErr w:type="spellStart"/>
      <w:r w:rsidRPr="00634841">
        <w:rPr>
          <w:rFonts w:cs="Louguiya"/>
          <w:b w:val="0"/>
          <w:bCs/>
          <w:i/>
          <w:iCs/>
          <w:sz w:val="32"/>
          <w:szCs w:val="32"/>
        </w:rPr>
        <w:t>Gempylidae</w:t>
      </w:r>
      <w:proofErr w:type="spellEnd"/>
      <w:r w:rsidRPr="00634841">
        <w:rPr>
          <w:rFonts w:cs="Louguiya"/>
          <w:b w:val="0"/>
          <w:bCs/>
          <w:i/>
          <w:iCs/>
          <w:sz w:val="32"/>
          <w:szCs w:val="32"/>
          <w:rtl/>
        </w:rPr>
        <w:t xml:space="preserve"> وخاصة</w:t>
      </w:r>
      <w:proofErr w:type="spellStart"/>
      <w:r w:rsidRPr="00634841">
        <w:rPr>
          <w:rFonts w:cs="Louguiya"/>
          <w:b w:val="0"/>
          <w:bCs/>
          <w:i/>
          <w:iCs/>
          <w:sz w:val="32"/>
          <w:szCs w:val="32"/>
        </w:rPr>
        <w:t>Ruvettus</w:t>
      </w:r>
      <w:proofErr w:type="spellEnd"/>
      <w:r w:rsidRPr="00634841">
        <w:rPr>
          <w:rFonts w:cs="Louguiya"/>
          <w:b w:val="0"/>
          <w:bCs/>
          <w:i/>
          <w:iCs/>
          <w:sz w:val="32"/>
          <w:szCs w:val="32"/>
        </w:rPr>
        <w:t xml:space="preserve"> </w:t>
      </w:r>
      <w:proofErr w:type="spellStart"/>
      <w:r w:rsidRPr="00634841">
        <w:rPr>
          <w:rFonts w:cs="Louguiya"/>
          <w:b w:val="0"/>
          <w:bCs/>
          <w:i/>
          <w:iCs/>
          <w:sz w:val="32"/>
          <w:szCs w:val="32"/>
        </w:rPr>
        <w:t>pretiosus</w:t>
      </w:r>
      <w:proofErr w:type="spellEnd"/>
      <w:r w:rsidRPr="00634841">
        <w:rPr>
          <w:rFonts w:cs="Louguiya"/>
          <w:b w:val="0"/>
          <w:bCs/>
          <w:i/>
          <w:iCs/>
          <w:sz w:val="32"/>
          <w:szCs w:val="32"/>
        </w:rPr>
        <w:t>, Lepidocybium</w:t>
      </w:r>
      <w:r w:rsidRPr="00634841">
        <w:rPr>
          <w:rFonts w:cs="Louguiya"/>
          <w:sz w:val="32"/>
          <w:szCs w:val="32"/>
        </w:rPr>
        <w:t xml:space="preserve"> </w:t>
      </w:r>
      <w:r w:rsidRPr="00634841">
        <w:rPr>
          <w:rFonts w:cs="Louguiya"/>
          <w:b w:val="0"/>
          <w:bCs/>
          <w:i/>
          <w:iCs/>
          <w:sz w:val="32"/>
          <w:szCs w:val="32"/>
        </w:rPr>
        <w:t>flavobrunneum</w:t>
      </w:r>
      <w:r w:rsidRPr="00634841">
        <w:rPr>
          <w:rFonts w:cs="Louguiya"/>
          <w:sz w:val="32"/>
          <w:szCs w:val="32"/>
          <w:rtl/>
        </w:rPr>
        <w:t xml:space="preserve"> لا يمكن أن توضع في السوق إلا مجهزة أو معبأة وينبغي أن توضع عليها علامات التعريف المناسبة لتعليم المستهلك طرق تحضيرها أو طبخنا وتنبيهه على الخطر المرتبط بوجود مواد يمكن أن تسبب </w:t>
      </w:r>
      <w:r w:rsidRPr="00634841">
        <w:rPr>
          <w:rFonts w:cs="Louguiya"/>
          <w:sz w:val="32"/>
          <w:szCs w:val="32"/>
          <w:rtl/>
        </w:rPr>
        <w:lastRenderedPageBreak/>
        <w:t>اضطرابات معدية ومعوية. وينبغي أن يرافق الاسم العلمي للتسمية العمومية على لوحة العلامة.</w:t>
      </w:r>
    </w:p>
    <w:p w14:paraId="24267013" w14:textId="77777777" w:rsidR="00634841" w:rsidRPr="00634841" w:rsidRDefault="00634841" w:rsidP="00634841">
      <w:pPr>
        <w:pStyle w:val="Corpsdetexte"/>
        <w:rPr>
          <w:rFonts w:cs="Louguiya"/>
          <w:sz w:val="32"/>
          <w:szCs w:val="32"/>
          <w:rtl/>
        </w:rPr>
      </w:pPr>
    </w:p>
    <w:p w14:paraId="71A64F68"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2. لا يجوز ان تطرح في الاسواق منتجات الصيد التي تحتوي على سموم حيوية مثل </w:t>
      </w:r>
      <w:proofErr w:type="spellStart"/>
      <w:r w:rsidRPr="00634841">
        <w:rPr>
          <w:rFonts w:cs="Louguiya"/>
          <w:sz w:val="32"/>
          <w:szCs w:val="32"/>
          <w:rtl/>
        </w:rPr>
        <w:t>السيجواتوكسين</w:t>
      </w:r>
      <w:proofErr w:type="spellEnd"/>
      <w:r w:rsidRPr="00634841">
        <w:rPr>
          <w:rFonts w:cs="Louguiya"/>
          <w:sz w:val="32"/>
          <w:szCs w:val="32"/>
          <w:rtl/>
        </w:rPr>
        <w:t xml:space="preserve"> أو السموم التي تشل العضلات. ومع ذلك، يجوز طرح في الأسواق منتجات الصيد المشتقة من الرخويات ذوات الصدفتين بشرط أن تكون قد تم إنتاجها وفقا للنظم المحددة المعايير المكروبيولوجية والكيميائية والذيفانات الحيوية البحرية المطبقة على الرخويات الحية ذات الصدفتين ومنتجات الصيد؛</w:t>
      </w:r>
    </w:p>
    <w:p w14:paraId="14414610"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 </w:t>
      </w:r>
    </w:p>
    <w:p w14:paraId="2729A244" w14:textId="77777777" w:rsidR="00634841" w:rsidRPr="00634841" w:rsidRDefault="00634841" w:rsidP="00634841">
      <w:pPr>
        <w:pStyle w:val="Corpsdetexte"/>
        <w:ind w:left="95"/>
        <w:jc w:val="center"/>
        <w:rPr>
          <w:rFonts w:cs="Louguiya"/>
          <w:b w:val="0"/>
          <w:bCs/>
          <w:sz w:val="32"/>
          <w:szCs w:val="32"/>
          <w:rtl/>
        </w:rPr>
      </w:pPr>
      <w:r w:rsidRPr="00634841">
        <w:rPr>
          <w:rFonts w:cs="Louguiya"/>
          <w:b w:val="0"/>
          <w:bCs/>
          <w:sz w:val="32"/>
          <w:szCs w:val="32"/>
          <w:rtl/>
        </w:rPr>
        <w:t>الفصل السابع: تعبئة وتغليف منتجات الصيد</w:t>
      </w:r>
    </w:p>
    <w:p w14:paraId="0342C500" w14:textId="77777777" w:rsidR="00634841" w:rsidRPr="00634841" w:rsidRDefault="00634841" w:rsidP="00634841">
      <w:pPr>
        <w:pStyle w:val="Corpsdetexte"/>
        <w:ind w:left="-42"/>
        <w:rPr>
          <w:rFonts w:cs="Louguiya"/>
          <w:sz w:val="32"/>
          <w:szCs w:val="32"/>
          <w:rtl/>
        </w:rPr>
      </w:pPr>
    </w:p>
    <w:p w14:paraId="338C509D" w14:textId="77777777" w:rsidR="00634841" w:rsidRPr="00634841" w:rsidRDefault="00634841" w:rsidP="00634841">
      <w:pPr>
        <w:pStyle w:val="Corpsdetexte"/>
        <w:ind w:left="-42"/>
        <w:rPr>
          <w:rFonts w:cs="Louguiya"/>
          <w:sz w:val="32"/>
          <w:szCs w:val="32"/>
          <w:rtl/>
        </w:rPr>
      </w:pPr>
      <w:r w:rsidRPr="00634841">
        <w:rPr>
          <w:rFonts w:cs="Louguiya"/>
          <w:sz w:val="32"/>
          <w:szCs w:val="32"/>
          <w:rtl/>
        </w:rPr>
        <w:t>1. يجب أن تكون الأواني التي يتم فيها حفظ منتجات الصيد الطازجة تحت الجليد مقاومة للماء وتسمح للمياه الذائبة بعدم البقاء على اتصال بالمنتجات.</w:t>
      </w:r>
    </w:p>
    <w:p w14:paraId="28FD790C" w14:textId="77777777" w:rsidR="00634841" w:rsidRPr="00634841" w:rsidRDefault="00634841" w:rsidP="00634841">
      <w:pPr>
        <w:pStyle w:val="Corpsdetexte"/>
        <w:ind w:left="-42"/>
        <w:rPr>
          <w:rFonts w:cs="Louguiya"/>
          <w:sz w:val="32"/>
          <w:szCs w:val="32"/>
          <w:rtl/>
        </w:rPr>
      </w:pPr>
      <w:r w:rsidRPr="00634841">
        <w:rPr>
          <w:rFonts w:cs="Louguiya"/>
          <w:sz w:val="32"/>
          <w:szCs w:val="32"/>
        </w:rPr>
        <w:t xml:space="preserve"> </w:t>
      </w:r>
    </w:p>
    <w:p w14:paraId="1F197BF5" w14:textId="77777777" w:rsidR="00634841" w:rsidRPr="00634841" w:rsidRDefault="00634841" w:rsidP="00634841">
      <w:pPr>
        <w:pStyle w:val="Corpsdetexte"/>
        <w:ind w:left="-42"/>
        <w:rPr>
          <w:rFonts w:cs="Louguiya"/>
          <w:sz w:val="32"/>
          <w:szCs w:val="32"/>
          <w:rtl/>
        </w:rPr>
      </w:pPr>
      <w:r w:rsidRPr="00634841">
        <w:rPr>
          <w:rFonts w:cs="Louguiya"/>
          <w:sz w:val="32"/>
          <w:szCs w:val="32"/>
          <w:rtl/>
        </w:rPr>
        <w:t>2. ويجب أن تكون الكتل المجمدة المعدة على متن السفن معبأة بشكل مناسب قبل التفريغ.</w:t>
      </w:r>
    </w:p>
    <w:p w14:paraId="2FB51B21" w14:textId="77777777" w:rsidR="00634841" w:rsidRPr="00634841" w:rsidRDefault="00634841" w:rsidP="00634841">
      <w:pPr>
        <w:pStyle w:val="Corpsdetexte"/>
        <w:ind w:left="-42"/>
        <w:rPr>
          <w:rFonts w:cs="Louguiya"/>
          <w:sz w:val="32"/>
          <w:szCs w:val="32"/>
          <w:rtl/>
        </w:rPr>
      </w:pPr>
    </w:p>
    <w:p w14:paraId="51DE9282"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3. عند ما تعبأ منتجات الصيد على متن سفينة الصيد، يجب على مستغلي قطاع الصيد أن يسهروا على ألا تشكل المواد المستخدمة في </w:t>
      </w:r>
      <w:r w:rsidRPr="00634841">
        <w:rPr>
          <w:rFonts w:cs="Louguiya" w:hint="cs"/>
          <w:sz w:val="32"/>
          <w:szCs w:val="32"/>
          <w:rtl/>
        </w:rPr>
        <w:t>التعبئة:</w:t>
      </w:r>
    </w:p>
    <w:p w14:paraId="62A7770A" w14:textId="77777777" w:rsidR="00634841" w:rsidRPr="00634841" w:rsidRDefault="00634841" w:rsidP="00634841">
      <w:pPr>
        <w:pStyle w:val="Corpsdetexte"/>
        <w:ind w:left="-42"/>
        <w:rPr>
          <w:rFonts w:cs="Louguiya"/>
          <w:sz w:val="32"/>
          <w:szCs w:val="32"/>
          <w:rtl/>
        </w:rPr>
      </w:pPr>
    </w:p>
    <w:p w14:paraId="4D8EB776" w14:textId="77777777" w:rsidR="00634841" w:rsidRPr="00634841" w:rsidRDefault="00634841" w:rsidP="00634841">
      <w:pPr>
        <w:pStyle w:val="Corpsdetexte"/>
        <w:numPr>
          <w:ilvl w:val="0"/>
          <w:numId w:val="28"/>
        </w:numPr>
        <w:rPr>
          <w:rFonts w:cs="Louguiya"/>
          <w:sz w:val="32"/>
          <w:szCs w:val="32"/>
          <w:rtl/>
        </w:rPr>
      </w:pPr>
      <w:r w:rsidRPr="00634841">
        <w:rPr>
          <w:rFonts w:cs="Louguiya"/>
          <w:sz w:val="32"/>
          <w:szCs w:val="32"/>
          <w:rtl/>
        </w:rPr>
        <w:t>مصدر تلوث وأن يخزن بشكل لا يعرضه لأخطار التلوث؛</w:t>
      </w:r>
    </w:p>
    <w:p w14:paraId="77211B3B" w14:textId="77777777" w:rsidR="00634841" w:rsidRPr="00634841" w:rsidRDefault="00634841" w:rsidP="00634841">
      <w:pPr>
        <w:pStyle w:val="Corpsdetexte"/>
        <w:numPr>
          <w:ilvl w:val="0"/>
          <w:numId w:val="28"/>
        </w:numPr>
        <w:rPr>
          <w:rFonts w:cs="Louguiya"/>
          <w:sz w:val="32"/>
          <w:szCs w:val="32"/>
          <w:rtl/>
        </w:rPr>
      </w:pPr>
      <w:r w:rsidRPr="00634841">
        <w:rPr>
          <w:rFonts w:cs="Louguiya"/>
          <w:sz w:val="32"/>
          <w:szCs w:val="32"/>
          <w:rtl/>
        </w:rPr>
        <w:t>أن يكون سهل التنظيف والتطهير عند الاقتضاء إذا كان يستخدم من جديد.</w:t>
      </w:r>
    </w:p>
    <w:p w14:paraId="4C1E9FD1" w14:textId="77777777" w:rsidR="00634841" w:rsidRPr="00634841" w:rsidRDefault="00634841" w:rsidP="00634841">
      <w:pPr>
        <w:pStyle w:val="Corpsdetexte"/>
        <w:ind w:left="-42"/>
        <w:jc w:val="center"/>
        <w:rPr>
          <w:rFonts w:cs="Louguiya"/>
          <w:b w:val="0"/>
          <w:bCs/>
          <w:sz w:val="32"/>
          <w:szCs w:val="32"/>
          <w:rtl/>
        </w:rPr>
      </w:pPr>
    </w:p>
    <w:p w14:paraId="4DE5F8A8" w14:textId="77777777" w:rsidR="00634841" w:rsidRPr="00634841" w:rsidRDefault="00634841" w:rsidP="00634841">
      <w:pPr>
        <w:pStyle w:val="Corpsdetexte"/>
        <w:ind w:left="-42"/>
        <w:jc w:val="center"/>
        <w:rPr>
          <w:rFonts w:cs="Louguiya"/>
          <w:b w:val="0"/>
          <w:bCs/>
          <w:sz w:val="32"/>
          <w:szCs w:val="32"/>
          <w:rtl/>
        </w:rPr>
      </w:pPr>
      <w:r w:rsidRPr="00634841">
        <w:rPr>
          <w:rFonts w:cs="Louguiya"/>
          <w:b w:val="0"/>
          <w:bCs/>
          <w:sz w:val="32"/>
          <w:szCs w:val="32"/>
          <w:rtl/>
        </w:rPr>
        <w:t>الفصل الثامن: تخزين منتجات الصيد</w:t>
      </w:r>
    </w:p>
    <w:p w14:paraId="0A8115CF" w14:textId="77777777" w:rsidR="00634841" w:rsidRPr="00634841" w:rsidRDefault="00634841" w:rsidP="00634841">
      <w:pPr>
        <w:pStyle w:val="Corpsdetexte"/>
        <w:ind w:left="-42"/>
        <w:rPr>
          <w:rFonts w:cs="Louguiya"/>
          <w:sz w:val="32"/>
          <w:szCs w:val="32"/>
          <w:rtl/>
        </w:rPr>
      </w:pPr>
    </w:p>
    <w:p w14:paraId="152E5256" w14:textId="77777777" w:rsidR="00634841" w:rsidRPr="00634841" w:rsidRDefault="00634841" w:rsidP="00634841">
      <w:pPr>
        <w:pStyle w:val="Corpsdetexte"/>
        <w:ind w:left="-42"/>
        <w:rPr>
          <w:rFonts w:cs="Louguiya"/>
          <w:sz w:val="32"/>
          <w:szCs w:val="32"/>
          <w:rtl/>
        </w:rPr>
      </w:pPr>
      <w:r w:rsidRPr="00634841">
        <w:rPr>
          <w:rFonts w:cs="Louguiya"/>
          <w:sz w:val="32"/>
          <w:szCs w:val="32"/>
          <w:rtl/>
        </w:rPr>
        <w:t>يجب على مستغلي قطاع الصيد الذين يخزنون منتجات الصيد ضمان احترام الشروط المبينة أسفله:</w:t>
      </w:r>
    </w:p>
    <w:p w14:paraId="2D196032" w14:textId="77777777" w:rsidR="00634841" w:rsidRPr="00634841" w:rsidRDefault="00634841" w:rsidP="00634841">
      <w:pPr>
        <w:pStyle w:val="Corpsdetexte"/>
        <w:ind w:left="-42"/>
        <w:rPr>
          <w:rFonts w:cs="Louguiya"/>
          <w:sz w:val="32"/>
          <w:szCs w:val="32"/>
          <w:rtl/>
        </w:rPr>
      </w:pPr>
    </w:p>
    <w:p w14:paraId="418C256C" w14:textId="77777777" w:rsidR="00634841" w:rsidRPr="00634841" w:rsidRDefault="00634841" w:rsidP="00634841">
      <w:pPr>
        <w:pStyle w:val="Corpsdetexte"/>
        <w:ind w:left="-42"/>
        <w:rPr>
          <w:rFonts w:cs="Louguiya"/>
          <w:sz w:val="32"/>
          <w:szCs w:val="32"/>
          <w:rtl/>
        </w:rPr>
      </w:pPr>
      <w:r w:rsidRPr="00634841">
        <w:rPr>
          <w:rFonts w:cs="Louguiya"/>
          <w:sz w:val="32"/>
          <w:szCs w:val="32"/>
          <w:rtl/>
        </w:rPr>
        <w:t>1. إن منتجات الصيد الطازجة ومنتجات الصيد غير المحولة والمذابة بعد التجميد ومنتجات القشريات والرخويات المطبوخة والمثلجة، يجب إبقاؤها في درجة تقارب درجة ذوبان الثلج؛</w:t>
      </w:r>
    </w:p>
    <w:p w14:paraId="3884701C" w14:textId="77777777" w:rsidR="00634841" w:rsidRPr="00634841" w:rsidRDefault="00634841" w:rsidP="00634841">
      <w:pPr>
        <w:pStyle w:val="Corpsdetexte"/>
        <w:ind w:left="-42"/>
        <w:rPr>
          <w:rFonts w:cs="Louguiya"/>
          <w:sz w:val="32"/>
          <w:szCs w:val="32"/>
          <w:rtl/>
        </w:rPr>
      </w:pPr>
    </w:p>
    <w:p w14:paraId="4BCDADC6" w14:textId="77777777" w:rsidR="00634841" w:rsidRPr="00634841" w:rsidRDefault="00634841" w:rsidP="00634841">
      <w:pPr>
        <w:pStyle w:val="Corpsdetexte"/>
        <w:ind w:left="-42"/>
        <w:rPr>
          <w:rFonts w:cs="Louguiya"/>
          <w:sz w:val="32"/>
          <w:szCs w:val="32"/>
          <w:rtl/>
        </w:rPr>
      </w:pPr>
      <w:r w:rsidRPr="00634841">
        <w:rPr>
          <w:rFonts w:cs="Louguiya"/>
          <w:sz w:val="32"/>
          <w:szCs w:val="32"/>
          <w:rtl/>
        </w:rPr>
        <w:t>2. يجب إبقاء منتجات الصيد المجمدة في درجة حرارة لا تتجاوز 18 درجة مئوية تحت الصفر في جميع النقاط، غير أن الأسماك الكاملة المجمدة في النقيع المملح والمخصصة لصناعة المعلبات، يمكن حفظها في درجة حرارة لا تتجاوز9 درجات مئوية تحت الصفر؛</w:t>
      </w:r>
    </w:p>
    <w:p w14:paraId="2C906956" w14:textId="77777777" w:rsidR="00634841" w:rsidRPr="00634841" w:rsidRDefault="00634841" w:rsidP="00634841">
      <w:pPr>
        <w:pStyle w:val="Corpsdetexte"/>
        <w:ind w:left="-42"/>
        <w:rPr>
          <w:rFonts w:cs="Louguiya"/>
          <w:sz w:val="32"/>
          <w:szCs w:val="32"/>
          <w:rtl/>
        </w:rPr>
      </w:pPr>
    </w:p>
    <w:p w14:paraId="3B25CB01" w14:textId="77777777" w:rsidR="00634841" w:rsidRPr="00634841" w:rsidRDefault="00634841" w:rsidP="00634841">
      <w:pPr>
        <w:pStyle w:val="Corpsdetexte"/>
        <w:ind w:left="-42"/>
        <w:rPr>
          <w:rFonts w:cs="Louguiya"/>
          <w:sz w:val="32"/>
          <w:szCs w:val="32"/>
          <w:rtl/>
        </w:rPr>
      </w:pPr>
      <w:r w:rsidRPr="00634841">
        <w:rPr>
          <w:rFonts w:cs="Louguiya"/>
          <w:sz w:val="32"/>
          <w:szCs w:val="32"/>
          <w:rtl/>
        </w:rPr>
        <w:lastRenderedPageBreak/>
        <w:t>3. إن منتجات الصيد المحفوظة حية، يجب إبقاؤها في درجة حرارة وفي ظروف لا تؤثر على مواصفاتها في مجال السلامة الغذائية وقابلية الحياة.</w:t>
      </w:r>
    </w:p>
    <w:p w14:paraId="33E9B922" w14:textId="77777777" w:rsidR="00634841" w:rsidRPr="00634841" w:rsidRDefault="00634841" w:rsidP="00634841">
      <w:pPr>
        <w:pStyle w:val="Corpsdetexte"/>
        <w:ind w:left="-42"/>
        <w:rPr>
          <w:rFonts w:cs="Louguiya"/>
          <w:sz w:val="32"/>
          <w:szCs w:val="32"/>
          <w:rtl/>
        </w:rPr>
      </w:pPr>
    </w:p>
    <w:p w14:paraId="28702A0A" w14:textId="77777777" w:rsidR="00634841" w:rsidRPr="00634841" w:rsidRDefault="00634841" w:rsidP="00634841">
      <w:pPr>
        <w:pStyle w:val="Corpsdetexte"/>
        <w:ind w:left="-42"/>
        <w:jc w:val="center"/>
        <w:rPr>
          <w:rFonts w:cs="Louguiya"/>
          <w:b w:val="0"/>
          <w:bCs/>
          <w:sz w:val="32"/>
          <w:szCs w:val="32"/>
          <w:rtl/>
        </w:rPr>
      </w:pPr>
      <w:r w:rsidRPr="00634841">
        <w:rPr>
          <w:rFonts w:cs="Louguiya"/>
          <w:b w:val="0"/>
          <w:bCs/>
          <w:sz w:val="32"/>
          <w:szCs w:val="32"/>
          <w:rtl/>
        </w:rPr>
        <w:t>الفصل التاسع: نقل منتجات الصيد</w:t>
      </w:r>
    </w:p>
    <w:p w14:paraId="72098F8E" w14:textId="77777777" w:rsidR="00634841" w:rsidRPr="00634841" w:rsidRDefault="00634841" w:rsidP="00634841">
      <w:pPr>
        <w:pStyle w:val="Corpsdetexte"/>
        <w:ind w:left="-42"/>
        <w:jc w:val="center"/>
        <w:rPr>
          <w:rFonts w:cs="Louguiya"/>
          <w:b w:val="0"/>
          <w:bCs/>
          <w:sz w:val="32"/>
          <w:szCs w:val="32"/>
          <w:rtl/>
        </w:rPr>
      </w:pPr>
    </w:p>
    <w:p w14:paraId="73D53730" w14:textId="77777777" w:rsidR="00634841" w:rsidRPr="00634841" w:rsidRDefault="00634841" w:rsidP="00634841">
      <w:pPr>
        <w:pStyle w:val="Corpsdetexte"/>
        <w:ind w:left="-42"/>
        <w:rPr>
          <w:rFonts w:cs="Louguiya"/>
          <w:sz w:val="32"/>
          <w:szCs w:val="32"/>
          <w:rtl/>
        </w:rPr>
      </w:pPr>
      <w:r w:rsidRPr="00634841">
        <w:rPr>
          <w:rFonts w:cs="Louguiya"/>
          <w:sz w:val="32"/>
          <w:szCs w:val="32"/>
          <w:rtl/>
        </w:rPr>
        <w:t>يجب على مستغلي قطاع الصيد الذين ينقلون منتجات الصيد ضمان احترام الشروط المبينة أسفله:</w:t>
      </w:r>
    </w:p>
    <w:p w14:paraId="55B32F56" w14:textId="77777777" w:rsidR="00634841" w:rsidRPr="00634841" w:rsidRDefault="00634841" w:rsidP="00634841">
      <w:pPr>
        <w:pStyle w:val="Corpsdetexte"/>
        <w:ind w:left="-42"/>
        <w:rPr>
          <w:rFonts w:cs="Louguiya"/>
          <w:sz w:val="32"/>
          <w:szCs w:val="32"/>
          <w:rtl/>
        </w:rPr>
      </w:pPr>
    </w:p>
    <w:p w14:paraId="562BDCAB" w14:textId="77777777" w:rsidR="00634841" w:rsidRPr="00634841" w:rsidRDefault="00634841" w:rsidP="00634841">
      <w:pPr>
        <w:pStyle w:val="Corpsdetexte"/>
        <w:ind w:left="-42"/>
        <w:rPr>
          <w:rFonts w:cs="Louguiya"/>
          <w:sz w:val="32"/>
          <w:szCs w:val="32"/>
          <w:rtl/>
        </w:rPr>
      </w:pPr>
      <w:r w:rsidRPr="00634841">
        <w:rPr>
          <w:rFonts w:cs="Louguiya"/>
          <w:sz w:val="32"/>
          <w:szCs w:val="32"/>
          <w:rtl/>
        </w:rPr>
        <w:t>1. يجب إبقاء منتجات الصيد خلال النقل في درجات الحرارة المحددة:</w:t>
      </w:r>
    </w:p>
    <w:p w14:paraId="6BBD7192" w14:textId="77777777" w:rsidR="00634841" w:rsidRPr="00634841" w:rsidRDefault="00634841" w:rsidP="00634841">
      <w:pPr>
        <w:pStyle w:val="Corpsdetexte"/>
        <w:ind w:left="-42"/>
        <w:rPr>
          <w:rFonts w:cs="Louguiya"/>
          <w:sz w:val="32"/>
          <w:szCs w:val="32"/>
          <w:rtl/>
        </w:rPr>
      </w:pPr>
    </w:p>
    <w:p w14:paraId="5DBAEBFE" w14:textId="77777777" w:rsidR="00634841" w:rsidRPr="00634841" w:rsidRDefault="00634841" w:rsidP="00634841">
      <w:pPr>
        <w:pStyle w:val="Corpsdetexte"/>
        <w:ind w:left="-42"/>
        <w:rPr>
          <w:rFonts w:cs="Louguiya"/>
          <w:sz w:val="32"/>
          <w:szCs w:val="32"/>
          <w:rtl/>
        </w:rPr>
      </w:pPr>
      <w:r w:rsidRPr="00634841">
        <w:rPr>
          <w:rFonts w:cs="Louguiya"/>
          <w:sz w:val="32"/>
          <w:szCs w:val="32"/>
          <w:rtl/>
        </w:rPr>
        <w:t>أ ـ إن منتجات الصيد الطازجة ومنتجات الصيد غير المحولة والمذابة بعد التجميد ومنتجات القشريات والرخويات المطبوخة والمثلجة، يجب إبقاؤها في درجة تقارب درجة ذوبان الثلج؛</w:t>
      </w:r>
    </w:p>
    <w:p w14:paraId="66FC5626" w14:textId="77777777" w:rsidR="00634841" w:rsidRPr="00634841" w:rsidRDefault="00634841" w:rsidP="00634841">
      <w:pPr>
        <w:pStyle w:val="Corpsdetexte"/>
        <w:ind w:left="-42"/>
        <w:rPr>
          <w:rFonts w:cs="Louguiya"/>
          <w:sz w:val="32"/>
          <w:szCs w:val="32"/>
          <w:rtl/>
        </w:rPr>
      </w:pPr>
    </w:p>
    <w:p w14:paraId="7981D8B3" w14:textId="77777777" w:rsidR="00634841" w:rsidRPr="00634841" w:rsidRDefault="00634841" w:rsidP="00634841">
      <w:pPr>
        <w:pStyle w:val="Corpsdetexte"/>
        <w:ind w:left="-42"/>
        <w:rPr>
          <w:rFonts w:cs="Louguiya"/>
          <w:sz w:val="32"/>
          <w:szCs w:val="32"/>
          <w:rtl/>
        </w:rPr>
      </w:pPr>
      <w:r w:rsidRPr="00634841">
        <w:rPr>
          <w:rFonts w:cs="Louguiya"/>
          <w:sz w:val="32"/>
          <w:szCs w:val="32"/>
          <w:rtl/>
        </w:rPr>
        <w:t>ب ـ يجب إبقاء منتجات الصيد المجمدة، باستثناء الأسماك الكاملة المجمدة في النقيع المملح والمخصصة لصناعة المعلبات، خلال نقلها، في درجة حرارة منسجمة لا تتجاوز 18 درجة مئوية تحت الصفر في جميع النقاط، مع السماح بتغيرات قصيرة نحو الارتفاع بـ 3 درجات مئوية تحت الصفر على الأكثر؛</w:t>
      </w:r>
    </w:p>
    <w:p w14:paraId="0563569F" w14:textId="77777777" w:rsidR="00634841" w:rsidRPr="00634841" w:rsidRDefault="00634841" w:rsidP="00634841">
      <w:pPr>
        <w:pStyle w:val="Corpsdetexte"/>
        <w:ind w:left="-42"/>
        <w:rPr>
          <w:rFonts w:cs="Louguiya"/>
          <w:sz w:val="32"/>
          <w:szCs w:val="32"/>
          <w:rtl/>
        </w:rPr>
      </w:pPr>
    </w:p>
    <w:p w14:paraId="4EFED486" w14:textId="77777777" w:rsidR="00634841" w:rsidRPr="00634841" w:rsidRDefault="00634841" w:rsidP="00634841">
      <w:pPr>
        <w:pStyle w:val="Corpsdetexte"/>
        <w:ind w:left="-42"/>
        <w:rPr>
          <w:rFonts w:cs="Louguiya"/>
          <w:sz w:val="32"/>
          <w:szCs w:val="32"/>
          <w:rtl/>
        </w:rPr>
      </w:pPr>
      <w:r w:rsidRPr="00634841">
        <w:rPr>
          <w:rFonts w:cs="Louguiya"/>
          <w:sz w:val="32"/>
          <w:szCs w:val="32"/>
          <w:rtl/>
        </w:rPr>
        <w:t xml:space="preserve">2. لا يلزم </w:t>
      </w:r>
      <w:proofErr w:type="spellStart"/>
      <w:r w:rsidRPr="00634841">
        <w:rPr>
          <w:rFonts w:cs="Louguiya"/>
          <w:sz w:val="32"/>
          <w:szCs w:val="32"/>
          <w:rtl/>
        </w:rPr>
        <w:t>مستغلو</w:t>
      </w:r>
      <w:r w:rsidRPr="00634841">
        <w:rPr>
          <w:rFonts w:cs="Louguiya" w:hint="cs"/>
          <w:sz w:val="32"/>
          <w:szCs w:val="32"/>
          <w:rtl/>
        </w:rPr>
        <w:t>ا</w:t>
      </w:r>
      <w:proofErr w:type="spellEnd"/>
      <w:r w:rsidRPr="00634841">
        <w:rPr>
          <w:rFonts w:cs="Louguiya"/>
          <w:sz w:val="32"/>
          <w:szCs w:val="32"/>
          <w:rtl/>
        </w:rPr>
        <w:t xml:space="preserve"> قطاع الصيد بمراعاة ترتيبات النقطة 1 ب إذا كانت منتجات الصيد المجمدة منقولة من مستودع تبريد إلى مؤسسة معتمدة لإذابتها بعد التجميد فور وصولها من أجل التحضير و/أو التحويل وكانت المساقة قصيرة وأعطت السلطة المختصة إذنها؛</w:t>
      </w:r>
    </w:p>
    <w:p w14:paraId="212BEC74" w14:textId="77777777" w:rsidR="00634841" w:rsidRPr="00634841" w:rsidRDefault="00634841" w:rsidP="00634841">
      <w:pPr>
        <w:pStyle w:val="Corpsdetexte"/>
        <w:ind w:left="-42"/>
        <w:rPr>
          <w:rFonts w:cs="Louguiya"/>
          <w:sz w:val="32"/>
          <w:szCs w:val="32"/>
          <w:rtl/>
        </w:rPr>
      </w:pPr>
    </w:p>
    <w:p w14:paraId="2D1AD477" w14:textId="77777777" w:rsidR="00634841" w:rsidRPr="00634841" w:rsidRDefault="00634841" w:rsidP="00634841">
      <w:pPr>
        <w:pStyle w:val="Corpsdetexte"/>
        <w:ind w:left="-42"/>
        <w:rPr>
          <w:rFonts w:cs="Louguiya"/>
          <w:sz w:val="32"/>
          <w:szCs w:val="32"/>
          <w:rtl/>
        </w:rPr>
      </w:pPr>
      <w:r w:rsidRPr="00634841">
        <w:rPr>
          <w:rFonts w:cs="Louguiya"/>
          <w:sz w:val="32"/>
          <w:szCs w:val="32"/>
          <w:rtl/>
        </w:rPr>
        <w:t>3. إذا كانت منتجات الصيد محفوظة تحت الثلج، لا ينبغي أن يبقى ماء الذوبان ملامسا للمنتجات؛</w:t>
      </w:r>
    </w:p>
    <w:p w14:paraId="7955A727" w14:textId="77777777" w:rsidR="00634841" w:rsidRPr="00634841" w:rsidRDefault="00634841" w:rsidP="00634841">
      <w:pPr>
        <w:pStyle w:val="Corpsdetexte"/>
        <w:ind w:left="-42"/>
        <w:rPr>
          <w:rFonts w:cs="Louguiya"/>
          <w:sz w:val="32"/>
          <w:szCs w:val="32"/>
          <w:rtl/>
          <w:lang w:val="fr-FR"/>
        </w:rPr>
      </w:pPr>
    </w:p>
    <w:p w14:paraId="65FA7FC6" w14:textId="77777777" w:rsidR="00634841" w:rsidRPr="00634841" w:rsidRDefault="00634841" w:rsidP="00634841">
      <w:pPr>
        <w:bidi/>
        <w:rPr>
          <w:sz w:val="36"/>
          <w:szCs w:val="36"/>
        </w:rPr>
      </w:pPr>
      <w:r w:rsidRPr="00634841">
        <w:rPr>
          <w:rFonts w:cs="Louguiya"/>
          <w:rtl/>
        </w:rPr>
        <w:t>4. إن منتجات الصيد المخصصة للبيع حية يجب نقلها في ظروف لا تؤثر على مواصفاتها في مجال السلامة الغذائية وقابلية الحياة</w:t>
      </w:r>
      <w:r w:rsidR="004A30F5">
        <w:rPr>
          <w:rFonts w:cs="Louguiya"/>
        </w:rPr>
        <w:t>.</w:t>
      </w:r>
    </w:p>
    <w:sectPr w:rsidR="00634841" w:rsidRPr="00634841" w:rsidSect="00634841">
      <w:footerReference w:type="default" r:id="rId7"/>
      <w:pgSz w:w="11906" w:h="16838"/>
      <w:pgMar w:top="1417" w:right="1417" w:bottom="1417" w:left="1417" w:header="624" w:footer="567" w:gutter="0"/>
      <w:cols w:space="708"/>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52184" w14:textId="77777777" w:rsidR="006F2990" w:rsidRDefault="006F2990" w:rsidP="00634841">
      <w:pPr>
        <w:spacing w:before="0" w:line="240" w:lineRule="auto"/>
      </w:pPr>
      <w:r>
        <w:separator/>
      </w:r>
    </w:p>
  </w:endnote>
  <w:endnote w:type="continuationSeparator" w:id="0">
    <w:p w14:paraId="01875F15" w14:textId="77777777" w:rsidR="006F2990" w:rsidRDefault="006F2990" w:rsidP="0063484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ouguiya">
    <w:altName w:val="Arial"/>
    <w:panose1 w:val="020B0604020202020204"/>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545323"/>
      <w:docPartObj>
        <w:docPartGallery w:val="Page Numbers (Bottom of Page)"/>
        <w:docPartUnique/>
      </w:docPartObj>
    </w:sdtPr>
    <w:sdtContent>
      <w:p w14:paraId="6D38C13E" w14:textId="77777777" w:rsidR="00634841" w:rsidRDefault="00634841" w:rsidP="00634841">
        <w:pPr>
          <w:pStyle w:val="Pieddepage"/>
          <w:jc w:val="center"/>
        </w:pPr>
        <w:r>
          <w:fldChar w:fldCharType="begin"/>
        </w:r>
        <w:r>
          <w:instrText>PAGE   \* MERGEFORMAT</w:instrText>
        </w:r>
        <w:r>
          <w:fldChar w:fldCharType="separate"/>
        </w:r>
        <w:r>
          <w:t>2</w:t>
        </w:r>
        <w:r>
          <w:fldChar w:fldCharType="end"/>
        </w:r>
      </w:p>
      <w:p w14:paraId="355A4D5A" w14:textId="77777777" w:rsidR="00634841" w:rsidRDefault="00000000" w:rsidP="00634841">
        <w:pPr>
          <w:pStyle w:val="Pieddepage"/>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B7FE7" w14:textId="77777777" w:rsidR="006F2990" w:rsidRDefault="006F2990" w:rsidP="00634841">
      <w:pPr>
        <w:spacing w:before="0" w:line="240" w:lineRule="auto"/>
      </w:pPr>
      <w:r>
        <w:separator/>
      </w:r>
    </w:p>
  </w:footnote>
  <w:footnote w:type="continuationSeparator" w:id="0">
    <w:p w14:paraId="6F425EE2" w14:textId="77777777" w:rsidR="006F2990" w:rsidRDefault="006F2990" w:rsidP="0063484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A2F"/>
    <w:multiLevelType w:val="hybridMultilevel"/>
    <w:tmpl w:val="B3C89E94"/>
    <w:lvl w:ilvl="0" w:tplc="3F30718A">
      <w:start w:val="1"/>
      <w:numFmt w:val="decimal"/>
      <w:lvlText w:val="%1."/>
      <w:lvlJc w:val="left"/>
      <w:pPr>
        <w:tabs>
          <w:tab w:val="num" w:pos="1215"/>
        </w:tabs>
        <w:ind w:left="1215" w:hanging="855"/>
      </w:pPr>
      <w:rPr>
        <w:rFonts w:hint="cs"/>
      </w:rPr>
    </w:lvl>
    <w:lvl w:ilvl="1" w:tplc="1CC05208">
      <w:start w:val="1"/>
      <w:numFmt w:val="arabicAbjad"/>
      <w:lvlText w:val="%2)"/>
      <w:lvlJc w:val="left"/>
      <w:pPr>
        <w:tabs>
          <w:tab w:val="num" w:pos="1440"/>
        </w:tabs>
        <w:ind w:left="1440" w:hanging="360"/>
      </w:pPr>
      <w:rPr>
        <w:rFonts w:hint="default"/>
      </w:rPr>
    </w:lvl>
    <w:lvl w:ilvl="2" w:tplc="283E506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E168D5"/>
    <w:multiLevelType w:val="hybridMultilevel"/>
    <w:tmpl w:val="3BD0F344"/>
    <w:lvl w:ilvl="0" w:tplc="40ECEE36">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AC4CDC"/>
    <w:multiLevelType w:val="hybridMultilevel"/>
    <w:tmpl w:val="D3DAD2BC"/>
    <w:lvl w:ilvl="0" w:tplc="BB4AADB6">
      <w:start w:val="1"/>
      <w:numFmt w:val="bullet"/>
      <w:lvlText w:val="­"/>
      <w:lvlJc w:val="left"/>
      <w:pPr>
        <w:tabs>
          <w:tab w:val="num" w:pos="5734"/>
        </w:tabs>
        <w:ind w:left="5734" w:hanging="360"/>
      </w:pPr>
      <w:rPr>
        <w:rFonts w:ascii="Courier New" w:hAnsi="Courier New" w:hint="default"/>
      </w:rPr>
    </w:lvl>
    <w:lvl w:ilvl="1" w:tplc="040C0003" w:tentative="1">
      <w:start w:val="1"/>
      <w:numFmt w:val="bullet"/>
      <w:lvlText w:val="o"/>
      <w:lvlJc w:val="left"/>
      <w:pPr>
        <w:tabs>
          <w:tab w:val="num" w:pos="1398"/>
        </w:tabs>
        <w:ind w:left="1398" w:hanging="360"/>
      </w:pPr>
      <w:rPr>
        <w:rFonts w:ascii="Courier New" w:hAnsi="Courier New" w:cs="Courier New" w:hint="default"/>
      </w:rPr>
    </w:lvl>
    <w:lvl w:ilvl="2" w:tplc="040C0005" w:tentative="1">
      <w:start w:val="1"/>
      <w:numFmt w:val="bullet"/>
      <w:lvlText w:val=""/>
      <w:lvlJc w:val="left"/>
      <w:pPr>
        <w:tabs>
          <w:tab w:val="num" w:pos="2118"/>
        </w:tabs>
        <w:ind w:left="2118" w:hanging="360"/>
      </w:pPr>
      <w:rPr>
        <w:rFonts w:ascii="Wingdings" w:hAnsi="Wingdings" w:hint="default"/>
      </w:rPr>
    </w:lvl>
    <w:lvl w:ilvl="3" w:tplc="040C0001" w:tentative="1">
      <w:start w:val="1"/>
      <w:numFmt w:val="bullet"/>
      <w:lvlText w:val=""/>
      <w:lvlJc w:val="left"/>
      <w:pPr>
        <w:tabs>
          <w:tab w:val="num" w:pos="2838"/>
        </w:tabs>
        <w:ind w:left="2838" w:hanging="360"/>
      </w:pPr>
      <w:rPr>
        <w:rFonts w:ascii="Symbol" w:hAnsi="Symbol" w:hint="default"/>
      </w:rPr>
    </w:lvl>
    <w:lvl w:ilvl="4" w:tplc="040C0003" w:tentative="1">
      <w:start w:val="1"/>
      <w:numFmt w:val="bullet"/>
      <w:lvlText w:val="o"/>
      <w:lvlJc w:val="left"/>
      <w:pPr>
        <w:tabs>
          <w:tab w:val="num" w:pos="3558"/>
        </w:tabs>
        <w:ind w:left="3558" w:hanging="360"/>
      </w:pPr>
      <w:rPr>
        <w:rFonts w:ascii="Courier New" w:hAnsi="Courier New" w:cs="Courier New" w:hint="default"/>
      </w:rPr>
    </w:lvl>
    <w:lvl w:ilvl="5" w:tplc="040C0005" w:tentative="1">
      <w:start w:val="1"/>
      <w:numFmt w:val="bullet"/>
      <w:lvlText w:val=""/>
      <w:lvlJc w:val="left"/>
      <w:pPr>
        <w:tabs>
          <w:tab w:val="num" w:pos="4278"/>
        </w:tabs>
        <w:ind w:left="4278" w:hanging="360"/>
      </w:pPr>
      <w:rPr>
        <w:rFonts w:ascii="Wingdings" w:hAnsi="Wingdings" w:hint="default"/>
      </w:rPr>
    </w:lvl>
    <w:lvl w:ilvl="6" w:tplc="040C0001" w:tentative="1">
      <w:start w:val="1"/>
      <w:numFmt w:val="bullet"/>
      <w:lvlText w:val=""/>
      <w:lvlJc w:val="left"/>
      <w:pPr>
        <w:tabs>
          <w:tab w:val="num" w:pos="4998"/>
        </w:tabs>
        <w:ind w:left="4998" w:hanging="360"/>
      </w:pPr>
      <w:rPr>
        <w:rFonts w:ascii="Symbol" w:hAnsi="Symbol" w:hint="default"/>
      </w:rPr>
    </w:lvl>
    <w:lvl w:ilvl="7" w:tplc="040C0003" w:tentative="1">
      <w:start w:val="1"/>
      <w:numFmt w:val="bullet"/>
      <w:lvlText w:val="o"/>
      <w:lvlJc w:val="left"/>
      <w:pPr>
        <w:tabs>
          <w:tab w:val="num" w:pos="5718"/>
        </w:tabs>
        <w:ind w:left="5718" w:hanging="360"/>
      </w:pPr>
      <w:rPr>
        <w:rFonts w:ascii="Courier New" w:hAnsi="Courier New" w:cs="Courier New" w:hint="default"/>
      </w:rPr>
    </w:lvl>
    <w:lvl w:ilvl="8" w:tplc="040C0005" w:tentative="1">
      <w:start w:val="1"/>
      <w:numFmt w:val="bullet"/>
      <w:lvlText w:val=""/>
      <w:lvlJc w:val="left"/>
      <w:pPr>
        <w:tabs>
          <w:tab w:val="num" w:pos="6438"/>
        </w:tabs>
        <w:ind w:left="6438" w:hanging="360"/>
      </w:pPr>
      <w:rPr>
        <w:rFonts w:ascii="Wingdings" w:hAnsi="Wingdings" w:hint="default"/>
      </w:rPr>
    </w:lvl>
  </w:abstractNum>
  <w:abstractNum w:abstractNumId="3" w15:restartNumberingAfterBreak="0">
    <w:nsid w:val="0FA844FC"/>
    <w:multiLevelType w:val="hybridMultilevel"/>
    <w:tmpl w:val="AF8AE810"/>
    <w:lvl w:ilvl="0" w:tplc="AD66B4DA">
      <w:start w:val="1"/>
      <w:numFmt w:val="decimal"/>
      <w:lvlText w:val="%1."/>
      <w:lvlJc w:val="left"/>
      <w:pPr>
        <w:tabs>
          <w:tab w:val="num" w:pos="1200"/>
        </w:tabs>
        <w:ind w:left="1200" w:hanging="840"/>
      </w:pPr>
      <w:rPr>
        <w:rFonts w:hint="cs"/>
      </w:rPr>
    </w:lvl>
    <w:lvl w:ilvl="1" w:tplc="55B42C26">
      <w:start w:val="1"/>
      <w:numFmt w:val="arabicAlpha"/>
      <w:lvlText w:val="%2-"/>
      <w:lvlJc w:val="left"/>
      <w:pPr>
        <w:tabs>
          <w:tab w:val="num" w:pos="1800"/>
        </w:tabs>
        <w:ind w:left="1800" w:hanging="720"/>
      </w:pPr>
      <w:rPr>
        <w:rFonts w:hint="cs"/>
      </w:rPr>
    </w:lvl>
    <w:lvl w:ilvl="2" w:tplc="95D22730">
      <w:numFmt w:val="bullet"/>
      <w:lvlText w:val=""/>
      <w:lvlJc w:val="left"/>
      <w:pPr>
        <w:tabs>
          <w:tab w:val="num" w:pos="2340"/>
        </w:tabs>
        <w:ind w:left="2340" w:hanging="360"/>
      </w:pPr>
      <w:rPr>
        <w:rFonts w:ascii="Symbol" w:eastAsia="Times New Roman" w:hAnsi="Symbol" w:cs="Arabic Transparent"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92905"/>
    <w:multiLevelType w:val="hybridMultilevel"/>
    <w:tmpl w:val="9CA87DB2"/>
    <w:lvl w:ilvl="0" w:tplc="B6D82AEA">
      <w:start w:val="1"/>
      <w:numFmt w:val="decimal"/>
      <w:lvlText w:val="%1."/>
      <w:lvlJc w:val="left"/>
      <w:pPr>
        <w:ind w:left="920" w:hanging="5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6111D2"/>
    <w:multiLevelType w:val="hybridMultilevel"/>
    <w:tmpl w:val="E6749E9A"/>
    <w:lvl w:ilvl="0" w:tplc="694AD676">
      <w:start w:val="1"/>
      <w:numFmt w:val="decimal"/>
      <w:lvlText w:val="%1."/>
      <w:lvlJc w:val="left"/>
      <w:pPr>
        <w:tabs>
          <w:tab w:val="num" w:pos="1080"/>
        </w:tabs>
        <w:ind w:left="1080" w:hanging="72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1B27CD2"/>
    <w:multiLevelType w:val="hybridMultilevel"/>
    <w:tmpl w:val="BDD89AA8"/>
    <w:lvl w:ilvl="0" w:tplc="DB8E8FF8">
      <w:start w:val="1"/>
      <w:numFmt w:val="decimal"/>
      <w:lvlText w:val="%1."/>
      <w:lvlJc w:val="left"/>
      <w:pPr>
        <w:ind w:left="960" w:hanging="6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E771AE"/>
    <w:multiLevelType w:val="hybridMultilevel"/>
    <w:tmpl w:val="2D047FFC"/>
    <w:lvl w:ilvl="0" w:tplc="6CE28E28">
      <w:numFmt w:val="bullet"/>
      <w:lvlText w:val="-"/>
      <w:lvlJc w:val="left"/>
      <w:pPr>
        <w:tabs>
          <w:tab w:val="num" w:pos="825"/>
        </w:tabs>
        <w:ind w:left="825" w:hanging="465"/>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F7E12"/>
    <w:multiLevelType w:val="hybridMultilevel"/>
    <w:tmpl w:val="808C17FE"/>
    <w:lvl w:ilvl="0" w:tplc="0974105A">
      <w:start w:val="1"/>
      <w:numFmt w:val="arabicAbjad"/>
      <w:lvlText w:val="%1-"/>
      <w:lvlJc w:val="left"/>
      <w:pPr>
        <w:tabs>
          <w:tab w:val="num" w:pos="2136"/>
        </w:tabs>
        <w:ind w:left="2136" w:hanging="720"/>
      </w:pPr>
      <w:rPr>
        <w:rFonts w:hint="cs"/>
      </w:rPr>
    </w:lvl>
    <w:lvl w:ilvl="1" w:tplc="D0106FE8">
      <w:start w:val="1"/>
      <w:numFmt w:val="arabicAlpha"/>
      <w:lvlText w:val="%2-"/>
      <w:lvlJc w:val="left"/>
      <w:pPr>
        <w:ind w:left="2496" w:hanging="360"/>
      </w:pPr>
      <w:rPr>
        <w:rFonts w:hint="default"/>
      </w:r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9" w15:restartNumberingAfterBreak="0">
    <w:nsid w:val="14DD15FB"/>
    <w:multiLevelType w:val="hybridMultilevel"/>
    <w:tmpl w:val="D870BFFE"/>
    <w:lvl w:ilvl="0" w:tplc="3F30718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535831"/>
    <w:multiLevelType w:val="hybridMultilevel"/>
    <w:tmpl w:val="4DFADE8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B067D38"/>
    <w:multiLevelType w:val="hybridMultilevel"/>
    <w:tmpl w:val="91888604"/>
    <w:lvl w:ilvl="0" w:tplc="DAA0B9C6">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D73947"/>
    <w:multiLevelType w:val="hybridMultilevel"/>
    <w:tmpl w:val="2D741EA4"/>
    <w:lvl w:ilvl="0" w:tplc="32C62664">
      <w:start w:val="1"/>
      <w:numFmt w:val="decimal"/>
      <w:lvlText w:val="%1."/>
      <w:lvlJc w:val="left"/>
      <w:pPr>
        <w:ind w:left="820" w:hanging="4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EEA4076"/>
    <w:multiLevelType w:val="hybridMultilevel"/>
    <w:tmpl w:val="85D831B6"/>
    <w:lvl w:ilvl="0" w:tplc="A36CCEAE">
      <w:start w:val="1"/>
      <w:numFmt w:val="decimal"/>
      <w:lvlText w:val="%1."/>
      <w:lvlJc w:val="left"/>
      <w:pPr>
        <w:tabs>
          <w:tab w:val="num" w:pos="1215"/>
        </w:tabs>
        <w:ind w:left="1215" w:hanging="855"/>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2211400"/>
    <w:multiLevelType w:val="hybridMultilevel"/>
    <w:tmpl w:val="50FC35E8"/>
    <w:lvl w:ilvl="0" w:tplc="330224A2">
      <w:start w:val="1"/>
      <w:numFmt w:val="arabicAbjad"/>
      <w:lvlText w:val="%1-"/>
      <w:lvlJc w:val="left"/>
      <w:pPr>
        <w:ind w:left="720" w:hanging="360"/>
      </w:pPr>
      <w:rPr>
        <w:rFonts w:hint="cs"/>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58506E"/>
    <w:multiLevelType w:val="hybridMultilevel"/>
    <w:tmpl w:val="415CBCBE"/>
    <w:lvl w:ilvl="0" w:tplc="D13A288E">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3A952BF"/>
    <w:multiLevelType w:val="hybridMultilevel"/>
    <w:tmpl w:val="4150116A"/>
    <w:lvl w:ilvl="0" w:tplc="330224A2">
      <w:start w:val="1"/>
      <w:numFmt w:val="arabicAbjad"/>
      <w:lvlText w:val="%1-"/>
      <w:lvlJc w:val="left"/>
      <w:pPr>
        <w:ind w:left="815" w:hanging="360"/>
      </w:pPr>
      <w:rPr>
        <w:rFonts w:hint="cs"/>
      </w:rPr>
    </w:lvl>
    <w:lvl w:ilvl="1" w:tplc="040C0019" w:tentative="1">
      <w:start w:val="1"/>
      <w:numFmt w:val="lowerLetter"/>
      <w:lvlText w:val="%2."/>
      <w:lvlJc w:val="left"/>
      <w:pPr>
        <w:ind w:left="1535" w:hanging="360"/>
      </w:pPr>
    </w:lvl>
    <w:lvl w:ilvl="2" w:tplc="040C001B" w:tentative="1">
      <w:start w:val="1"/>
      <w:numFmt w:val="lowerRoman"/>
      <w:lvlText w:val="%3."/>
      <w:lvlJc w:val="right"/>
      <w:pPr>
        <w:ind w:left="2255" w:hanging="180"/>
      </w:pPr>
    </w:lvl>
    <w:lvl w:ilvl="3" w:tplc="040C000F" w:tentative="1">
      <w:start w:val="1"/>
      <w:numFmt w:val="decimal"/>
      <w:lvlText w:val="%4."/>
      <w:lvlJc w:val="left"/>
      <w:pPr>
        <w:ind w:left="2975" w:hanging="360"/>
      </w:pPr>
    </w:lvl>
    <w:lvl w:ilvl="4" w:tplc="040C0019" w:tentative="1">
      <w:start w:val="1"/>
      <w:numFmt w:val="lowerLetter"/>
      <w:lvlText w:val="%5."/>
      <w:lvlJc w:val="left"/>
      <w:pPr>
        <w:ind w:left="3695" w:hanging="360"/>
      </w:pPr>
    </w:lvl>
    <w:lvl w:ilvl="5" w:tplc="040C001B" w:tentative="1">
      <w:start w:val="1"/>
      <w:numFmt w:val="lowerRoman"/>
      <w:lvlText w:val="%6."/>
      <w:lvlJc w:val="right"/>
      <w:pPr>
        <w:ind w:left="4415" w:hanging="180"/>
      </w:pPr>
    </w:lvl>
    <w:lvl w:ilvl="6" w:tplc="040C000F" w:tentative="1">
      <w:start w:val="1"/>
      <w:numFmt w:val="decimal"/>
      <w:lvlText w:val="%7."/>
      <w:lvlJc w:val="left"/>
      <w:pPr>
        <w:ind w:left="5135" w:hanging="360"/>
      </w:pPr>
    </w:lvl>
    <w:lvl w:ilvl="7" w:tplc="040C0019" w:tentative="1">
      <w:start w:val="1"/>
      <w:numFmt w:val="lowerLetter"/>
      <w:lvlText w:val="%8."/>
      <w:lvlJc w:val="left"/>
      <w:pPr>
        <w:ind w:left="5855" w:hanging="360"/>
      </w:pPr>
    </w:lvl>
    <w:lvl w:ilvl="8" w:tplc="040C001B" w:tentative="1">
      <w:start w:val="1"/>
      <w:numFmt w:val="lowerRoman"/>
      <w:lvlText w:val="%9."/>
      <w:lvlJc w:val="right"/>
      <w:pPr>
        <w:ind w:left="6575" w:hanging="180"/>
      </w:pPr>
    </w:lvl>
  </w:abstractNum>
  <w:abstractNum w:abstractNumId="17" w15:restartNumberingAfterBreak="0">
    <w:nsid w:val="2742485D"/>
    <w:multiLevelType w:val="hybridMultilevel"/>
    <w:tmpl w:val="A5821FCE"/>
    <w:lvl w:ilvl="0" w:tplc="9864C6A6">
      <w:start w:val="1"/>
      <w:numFmt w:val="decimal"/>
      <w:lvlText w:val="%1."/>
      <w:lvlJc w:val="left"/>
      <w:pPr>
        <w:tabs>
          <w:tab w:val="num" w:pos="1155"/>
        </w:tabs>
        <w:ind w:left="1155" w:hanging="795"/>
      </w:pPr>
      <w:rPr>
        <w:rFonts w:ascii="Arial" w:eastAsia="Times New Roman" w:hAnsi="Arial" w:cs="Arabic Transparent"/>
        <w:sz w:val="24"/>
        <w:szCs w:val="24"/>
      </w:rPr>
    </w:lvl>
    <w:lvl w:ilvl="1" w:tplc="C194CFD8">
      <w:start w:val="1"/>
      <w:numFmt w:val="decimal"/>
      <w:lvlText w:val="%2."/>
      <w:lvlJc w:val="left"/>
      <w:pPr>
        <w:tabs>
          <w:tab w:val="num" w:pos="2220"/>
        </w:tabs>
        <w:ind w:left="2220" w:hanging="114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28BF7176"/>
    <w:multiLevelType w:val="hybridMultilevel"/>
    <w:tmpl w:val="3224D8BC"/>
    <w:lvl w:ilvl="0" w:tplc="A29E2678">
      <w:start w:val="1"/>
      <w:numFmt w:val="decimal"/>
      <w:lvlText w:val="%1."/>
      <w:lvlJc w:val="left"/>
      <w:pPr>
        <w:tabs>
          <w:tab w:val="num" w:pos="1275"/>
        </w:tabs>
        <w:ind w:left="1275" w:hanging="915"/>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2B3A0498"/>
    <w:multiLevelType w:val="hybridMultilevel"/>
    <w:tmpl w:val="064CD200"/>
    <w:lvl w:ilvl="0" w:tplc="D340C728">
      <w:start w:val="1"/>
      <w:numFmt w:val="decimal"/>
      <w:lvlText w:val="%1."/>
      <w:lvlJc w:val="left"/>
      <w:pPr>
        <w:ind w:left="820" w:hanging="4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E496059"/>
    <w:multiLevelType w:val="hybridMultilevel"/>
    <w:tmpl w:val="F6523D82"/>
    <w:lvl w:ilvl="0" w:tplc="330224A2">
      <w:start w:val="1"/>
      <w:numFmt w:val="arabicAbjad"/>
      <w:lvlText w:val="%1-"/>
      <w:lvlJc w:val="left"/>
      <w:pPr>
        <w:ind w:left="720" w:hanging="360"/>
      </w:pPr>
      <w:rPr>
        <w:rFonts w:hint="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FD5C4A"/>
    <w:multiLevelType w:val="hybridMultilevel"/>
    <w:tmpl w:val="4F4431AC"/>
    <w:lvl w:ilvl="0" w:tplc="63B4529A">
      <w:start w:val="1"/>
      <w:numFmt w:val="decimal"/>
      <w:lvlText w:val="%1."/>
      <w:lvlJc w:val="left"/>
      <w:pPr>
        <w:ind w:left="920" w:hanging="5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0707BF9"/>
    <w:multiLevelType w:val="hybridMultilevel"/>
    <w:tmpl w:val="899A7EEA"/>
    <w:lvl w:ilvl="0" w:tplc="1CC05208">
      <w:start w:val="1"/>
      <w:numFmt w:val="arabicAbjad"/>
      <w:lvlText w:val="%1)"/>
      <w:lvlJc w:val="left"/>
      <w:pPr>
        <w:ind w:left="957" w:hanging="360"/>
      </w:pPr>
      <w:rPr>
        <w:rFonts w:hint="default"/>
      </w:rPr>
    </w:lvl>
    <w:lvl w:ilvl="1" w:tplc="040C0019" w:tentative="1">
      <w:start w:val="1"/>
      <w:numFmt w:val="lowerLetter"/>
      <w:lvlText w:val="%2."/>
      <w:lvlJc w:val="left"/>
      <w:pPr>
        <w:ind w:left="1677" w:hanging="360"/>
      </w:pPr>
    </w:lvl>
    <w:lvl w:ilvl="2" w:tplc="040C001B" w:tentative="1">
      <w:start w:val="1"/>
      <w:numFmt w:val="lowerRoman"/>
      <w:lvlText w:val="%3."/>
      <w:lvlJc w:val="right"/>
      <w:pPr>
        <w:ind w:left="2397" w:hanging="180"/>
      </w:pPr>
    </w:lvl>
    <w:lvl w:ilvl="3" w:tplc="040C000F" w:tentative="1">
      <w:start w:val="1"/>
      <w:numFmt w:val="decimal"/>
      <w:lvlText w:val="%4."/>
      <w:lvlJc w:val="left"/>
      <w:pPr>
        <w:ind w:left="3117" w:hanging="360"/>
      </w:pPr>
    </w:lvl>
    <w:lvl w:ilvl="4" w:tplc="040C0019" w:tentative="1">
      <w:start w:val="1"/>
      <w:numFmt w:val="lowerLetter"/>
      <w:lvlText w:val="%5."/>
      <w:lvlJc w:val="left"/>
      <w:pPr>
        <w:ind w:left="3837" w:hanging="360"/>
      </w:pPr>
    </w:lvl>
    <w:lvl w:ilvl="5" w:tplc="040C001B" w:tentative="1">
      <w:start w:val="1"/>
      <w:numFmt w:val="lowerRoman"/>
      <w:lvlText w:val="%6."/>
      <w:lvlJc w:val="right"/>
      <w:pPr>
        <w:ind w:left="4557" w:hanging="180"/>
      </w:pPr>
    </w:lvl>
    <w:lvl w:ilvl="6" w:tplc="040C000F" w:tentative="1">
      <w:start w:val="1"/>
      <w:numFmt w:val="decimal"/>
      <w:lvlText w:val="%7."/>
      <w:lvlJc w:val="left"/>
      <w:pPr>
        <w:ind w:left="5277" w:hanging="360"/>
      </w:pPr>
    </w:lvl>
    <w:lvl w:ilvl="7" w:tplc="040C0019" w:tentative="1">
      <w:start w:val="1"/>
      <w:numFmt w:val="lowerLetter"/>
      <w:lvlText w:val="%8."/>
      <w:lvlJc w:val="left"/>
      <w:pPr>
        <w:ind w:left="5997" w:hanging="360"/>
      </w:pPr>
    </w:lvl>
    <w:lvl w:ilvl="8" w:tplc="040C001B" w:tentative="1">
      <w:start w:val="1"/>
      <w:numFmt w:val="lowerRoman"/>
      <w:lvlText w:val="%9."/>
      <w:lvlJc w:val="right"/>
      <w:pPr>
        <w:ind w:left="6717" w:hanging="180"/>
      </w:pPr>
    </w:lvl>
  </w:abstractNum>
  <w:abstractNum w:abstractNumId="23" w15:restartNumberingAfterBreak="0">
    <w:nsid w:val="3940104D"/>
    <w:multiLevelType w:val="hybridMultilevel"/>
    <w:tmpl w:val="F76CA40C"/>
    <w:lvl w:ilvl="0" w:tplc="FAA06A1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AAD2B85"/>
    <w:multiLevelType w:val="hybridMultilevel"/>
    <w:tmpl w:val="8C96D3AC"/>
    <w:lvl w:ilvl="0" w:tplc="BF7C9B6C">
      <w:numFmt w:val="bullet"/>
      <w:lvlText w:val="-"/>
      <w:lvlJc w:val="left"/>
      <w:pPr>
        <w:ind w:left="678" w:hanging="360"/>
      </w:pPr>
      <w:rPr>
        <w:rFonts w:ascii="Calibri" w:eastAsia="Aptos" w:hAnsi="Calibri" w:cs="Calibri" w:hint="default"/>
        <w:sz w:val="22"/>
      </w:rPr>
    </w:lvl>
    <w:lvl w:ilvl="1" w:tplc="040C0003" w:tentative="1">
      <w:start w:val="1"/>
      <w:numFmt w:val="bullet"/>
      <w:lvlText w:val="o"/>
      <w:lvlJc w:val="left"/>
      <w:pPr>
        <w:ind w:left="1398" w:hanging="360"/>
      </w:pPr>
      <w:rPr>
        <w:rFonts w:ascii="Courier New" w:hAnsi="Courier New" w:cs="Courier New" w:hint="default"/>
      </w:rPr>
    </w:lvl>
    <w:lvl w:ilvl="2" w:tplc="040C0005" w:tentative="1">
      <w:start w:val="1"/>
      <w:numFmt w:val="bullet"/>
      <w:lvlText w:val=""/>
      <w:lvlJc w:val="left"/>
      <w:pPr>
        <w:ind w:left="2118" w:hanging="360"/>
      </w:pPr>
      <w:rPr>
        <w:rFonts w:ascii="Wingdings" w:hAnsi="Wingdings" w:hint="default"/>
      </w:rPr>
    </w:lvl>
    <w:lvl w:ilvl="3" w:tplc="040C0001" w:tentative="1">
      <w:start w:val="1"/>
      <w:numFmt w:val="bullet"/>
      <w:lvlText w:val=""/>
      <w:lvlJc w:val="left"/>
      <w:pPr>
        <w:ind w:left="2838" w:hanging="360"/>
      </w:pPr>
      <w:rPr>
        <w:rFonts w:ascii="Symbol" w:hAnsi="Symbol" w:hint="default"/>
      </w:rPr>
    </w:lvl>
    <w:lvl w:ilvl="4" w:tplc="040C0003" w:tentative="1">
      <w:start w:val="1"/>
      <w:numFmt w:val="bullet"/>
      <w:lvlText w:val="o"/>
      <w:lvlJc w:val="left"/>
      <w:pPr>
        <w:ind w:left="3558" w:hanging="360"/>
      </w:pPr>
      <w:rPr>
        <w:rFonts w:ascii="Courier New" w:hAnsi="Courier New" w:cs="Courier New" w:hint="default"/>
      </w:rPr>
    </w:lvl>
    <w:lvl w:ilvl="5" w:tplc="040C0005" w:tentative="1">
      <w:start w:val="1"/>
      <w:numFmt w:val="bullet"/>
      <w:lvlText w:val=""/>
      <w:lvlJc w:val="left"/>
      <w:pPr>
        <w:ind w:left="4278" w:hanging="360"/>
      </w:pPr>
      <w:rPr>
        <w:rFonts w:ascii="Wingdings" w:hAnsi="Wingdings" w:hint="default"/>
      </w:rPr>
    </w:lvl>
    <w:lvl w:ilvl="6" w:tplc="040C0001" w:tentative="1">
      <w:start w:val="1"/>
      <w:numFmt w:val="bullet"/>
      <w:lvlText w:val=""/>
      <w:lvlJc w:val="left"/>
      <w:pPr>
        <w:ind w:left="4998" w:hanging="360"/>
      </w:pPr>
      <w:rPr>
        <w:rFonts w:ascii="Symbol" w:hAnsi="Symbol" w:hint="default"/>
      </w:rPr>
    </w:lvl>
    <w:lvl w:ilvl="7" w:tplc="040C0003" w:tentative="1">
      <w:start w:val="1"/>
      <w:numFmt w:val="bullet"/>
      <w:lvlText w:val="o"/>
      <w:lvlJc w:val="left"/>
      <w:pPr>
        <w:ind w:left="5718" w:hanging="360"/>
      </w:pPr>
      <w:rPr>
        <w:rFonts w:ascii="Courier New" w:hAnsi="Courier New" w:cs="Courier New" w:hint="default"/>
      </w:rPr>
    </w:lvl>
    <w:lvl w:ilvl="8" w:tplc="040C0005" w:tentative="1">
      <w:start w:val="1"/>
      <w:numFmt w:val="bullet"/>
      <w:lvlText w:val=""/>
      <w:lvlJc w:val="left"/>
      <w:pPr>
        <w:ind w:left="6438" w:hanging="360"/>
      </w:pPr>
      <w:rPr>
        <w:rFonts w:ascii="Wingdings" w:hAnsi="Wingdings" w:hint="default"/>
      </w:rPr>
    </w:lvl>
  </w:abstractNum>
  <w:abstractNum w:abstractNumId="25" w15:restartNumberingAfterBreak="0">
    <w:nsid w:val="3B002F14"/>
    <w:multiLevelType w:val="hybridMultilevel"/>
    <w:tmpl w:val="9252BBCA"/>
    <w:lvl w:ilvl="0" w:tplc="002E38C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149BF"/>
    <w:multiLevelType w:val="hybridMultilevel"/>
    <w:tmpl w:val="FF34186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3C20664E"/>
    <w:multiLevelType w:val="hybridMultilevel"/>
    <w:tmpl w:val="BA6C64CA"/>
    <w:lvl w:ilvl="0" w:tplc="00C02C8E">
      <w:start w:val="1"/>
      <w:numFmt w:val="decimal"/>
      <w:lvlText w:val="%1-"/>
      <w:lvlJc w:val="left"/>
      <w:pPr>
        <w:tabs>
          <w:tab w:val="num" w:pos="600"/>
        </w:tabs>
        <w:ind w:left="600" w:hanging="360"/>
      </w:pPr>
      <w:rPr>
        <w:rFonts w:hint="default"/>
      </w:rPr>
    </w:lvl>
    <w:lvl w:ilvl="1" w:tplc="040C0019" w:tentative="1">
      <w:start w:val="1"/>
      <w:numFmt w:val="lowerLetter"/>
      <w:lvlText w:val="%2."/>
      <w:lvlJc w:val="left"/>
      <w:pPr>
        <w:tabs>
          <w:tab w:val="num" w:pos="960"/>
        </w:tabs>
        <w:ind w:left="960" w:hanging="360"/>
      </w:pPr>
    </w:lvl>
    <w:lvl w:ilvl="2" w:tplc="040C001B" w:tentative="1">
      <w:start w:val="1"/>
      <w:numFmt w:val="lowerRoman"/>
      <w:lvlText w:val="%3."/>
      <w:lvlJc w:val="right"/>
      <w:pPr>
        <w:tabs>
          <w:tab w:val="num" w:pos="1680"/>
        </w:tabs>
        <w:ind w:left="1680" w:hanging="180"/>
      </w:pPr>
    </w:lvl>
    <w:lvl w:ilvl="3" w:tplc="040C000F" w:tentative="1">
      <w:start w:val="1"/>
      <w:numFmt w:val="decimal"/>
      <w:lvlText w:val="%4."/>
      <w:lvlJc w:val="left"/>
      <w:pPr>
        <w:tabs>
          <w:tab w:val="num" w:pos="2400"/>
        </w:tabs>
        <w:ind w:left="2400" w:hanging="360"/>
      </w:pPr>
    </w:lvl>
    <w:lvl w:ilvl="4" w:tplc="040C0019" w:tentative="1">
      <w:start w:val="1"/>
      <w:numFmt w:val="lowerLetter"/>
      <w:lvlText w:val="%5."/>
      <w:lvlJc w:val="left"/>
      <w:pPr>
        <w:tabs>
          <w:tab w:val="num" w:pos="3120"/>
        </w:tabs>
        <w:ind w:left="3120" w:hanging="360"/>
      </w:pPr>
    </w:lvl>
    <w:lvl w:ilvl="5" w:tplc="040C001B" w:tentative="1">
      <w:start w:val="1"/>
      <w:numFmt w:val="lowerRoman"/>
      <w:lvlText w:val="%6."/>
      <w:lvlJc w:val="right"/>
      <w:pPr>
        <w:tabs>
          <w:tab w:val="num" w:pos="3840"/>
        </w:tabs>
        <w:ind w:left="3840" w:hanging="180"/>
      </w:pPr>
    </w:lvl>
    <w:lvl w:ilvl="6" w:tplc="040C000F" w:tentative="1">
      <w:start w:val="1"/>
      <w:numFmt w:val="decimal"/>
      <w:lvlText w:val="%7."/>
      <w:lvlJc w:val="left"/>
      <w:pPr>
        <w:tabs>
          <w:tab w:val="num" w:pos="4560"/>
        </w:tabs>
        <w:ind w:left="4560" w:hanging="360"/>
      </w:pPr>
    </w:lvl>
    <w:lvl w:ilvl="7" w:tplc="040C0019" w:tentative="1">
      <w:start w:val="1"/>
      <w:numFmt w:val="lowerLetter"/>
      <w:lvlText w:val="%8."/>
      <w:lvlJc w:val="left"/>
      <w:pPr>
        <w:tabs>
          <w:tab w:val="num" w:pos="5280"/>
        </w:tabs>
        <w:ind w:left="5280" w:hanging="360"/>
      </w:pPr>
    </w:lvl>
    <w:lvl w:ilvl="8" w:tplc="040C001B" w:tentative="1">
      <w:start w:val="1"/>
      <w:numFmt w:val="lowerRoman"/>
      <w:lvlText w:val="%9."/>
      <w:lvlJc w:val="right"/>
      <w:pPr>
        <w:tabs>
          <w:tab w:val="num" w:pos="6000"/>
        </w:tabs>
        <w:ind w:left="6000" w:hanging="180"/>
      </w:pPr>
    </w:lvl>
  </w:abstractNum>
  <w:abstractNum w:abstractNumId="28" w15:restartNumberingAfterBreak="0">
    <w:nsid w:val="431A7505"/>
    <w:multiLevelType w:val="hybridMultilevel"/>
    <w:tmpl w:val="2BE2DD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3CE79B6"/>
    <w:multiLevelType w:val="hybridMultilevel"/>
    <w:tmpl w:val="3EB281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84B3851"/>
    <w:multiLevelType w:val="hybridMultilevel"/>
    <w:tmpl w:val="BCC08C90"/>
    <w:lvl w:ilvl="0" w:tplc="330224A2">
      <w:start w:val="1"/>
      <w:numFmt w:val="arabicAbjad"/>
      <w:lvlText w:val="%1-"/>
      <w:lvlJc w:val="left"/>
      <w:pPr>
        <w:ind w:left="720" w:hanging="360"/>
      </w:pPr>
      <w:rPr>
        <w:rFonts w:hint="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F855FA"/>
    <w:multiLevelType w:val="hybridMultilevel"/>
    <w:tmpl w:val="3F061E38"/>
    <w:lvl w:ilvl="0" w:tplc="95D22730">
      <w:numFmt w:val="bullet"/>
      <w:lvlText w:val=""/>
      <w:lvlJc w:val="left"/>
      <w:pPr>
        <w:tabs>
          <w:tab w:val="num" w:pos="1800"/>
        </w:tabs>
        <w:ind w:left="1800" w:hanging="360"/>
      </w:pPr>
      <w:rPr>
        <w:rFonts w:ascii="Symbol" w:eastAsia="Times New Roman" w:hAnsi="Symbol" w:cs="Arabic Transparent"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4FF2471F"/>
    <w:multiLevelType w:val="hybridMultilevel"/>
    <w:tmpl w:val="5C9E7510"/>
    <w:lvl w:ilvl="0" w:tplc="A720E5C6">
      <w:start w:val="1"/>
      <w:numFmt w:val="decimal"/>
      <w:lvlText w:val="%1."/>
      <w:lvlJc w:val="left"/>
      <w:pPr>
        <w:ind w:left="960" w:hanging="6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66F35D0"/>
    <w:multiLevelType w:val="hybridMultilevel"/>
    <w:tmpl w:val="E86E629A"/>
    <w:lvl w:ilvl="0" w:tplc="5D1C7CB6">
      <w:start w:val="1"/>
      <w:numFmt w:val="decimal"/>
      <w:lvlText w:val="%1."/>
      <w:lvlJc w:val="left"/>
      <w:pPr>
        <w:ind w:left="920" w:hanging="5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74257A9"/>
    <w:multiLevelType w:val="hybridMultilevel"/>
    <w:tmpl w:val="7FEAAE22"/>
    <w:lvl w:ilvl="0" w:tplc="71E25920">
      <w:start w:val="1"/>
      <w:numFmt w:val="decimal"/>
      <w:lvlText w:val="%1."/>
      <w:lvlJc w:val="left"/>
      <w:pPr>
        <w:ind w:left="940" w:hanging="5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77B5CE9"/>
    <w:multiLevelType w:val="hybridMultilevel"/>
    <w:tmpl w:val="EF50719C"/>
    <w:lvl w:ilvl="0" w:tplc="E39696DC">
      <w:start w:val="1"/>
      <w:numFmt w:val="arabicAlpha"/>
      <w:lvlText w:val="%1-"/>
      <w:lvlJc w:val="left"/>
      <w:pPr>
        <w:tabs>
          <w:tab w:val="num" w:pos="720"/>
        </w:tabs>
        <w:ind w:left="720" w:hanging="360"/>
      </w:pPr>
      <w:rPr>
        <w:rFonts w:hint="default"/>
      </w:rPr>
    </w:lvl>
    <w:lvl w:ilvl="1" w:tplc="D5F0D11C">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58E80D09"/>
    <w:multiLevelType w:val="hybridMultilevel"/>
    <w:tmpl w:val="CA246F9A"/>
    <w:lvl w:ilvl="0" w:tplc="FFFFFFFF">
      <w:start w:val="1"/>
      <w:numFmt w:val="decimal"/>
      <w:lvlText w:val="%1-"/>
      <w:lvlJc w:val="left"/>
      <w:pPr>
        <w:tabs>
          <w:tab w:val="num" w:pos="720"/>
        </w:tabs>
        <w:ind w:left="720" w:hanging="360"/>
      </w:pPr>
      <w:rPr>
        <w:rFonts w:hint="default"/>
        <w:sz w:val="24"/>
        <w:szCs w:val="24"/>
      </w:rPr>
    </w:lvl>
    <w:lvl w:ilvl="1" w:tplc="330224A2">
      <w:start w:val="1"/>
      <w:numFmt w:val="arabicAbjad"/>
      <w:lvlText w:val="%2-"/>
      <w:lvlJc w:val="left"/>
      <w:pPr>
        <w:ind w:left="1440" w:hanging="360"/>
      </w:pPr>
      <w:rPr>
        <w:rFonts w:hint="cs"/>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C01532E"/>
    <w:multiLevelType w:val="hybridMultilevel"/>
    <w:tmpl w:val="43BE550A"/>
    <w:lvl w:ilvl="0" w:tplc="216214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CE16462"/>
    <w:multiLevelType w:val="hybridMultilevel"/>
    <w:tmpl w:val="97BEBC34"/>
    <w:lvl w:ilvl="0" w:tplc="64DCB43E">
      <w:start w:val="1"/>
      <w:numFmt w:val="decimal"/>
      <w:lvlText w:val="%1."/>
      <w:lvlJc w:val="left"/>
      <w:pPr>
        <w:tabs>
          <w:tab w:val="num" w:pos="1650"/>
        </w:tabs>
        <w:ind w:left="1650" w:hanging="1290"/>
      </w:pPr>
      <w:rPr>
        <w:rFonts w:hint="cs"/>
      </w:rPr>
    </w:lvl>
    <w:lvl w:ilvl="1" w:tplc="A260C474">
      <w:start w:val="1"/>
      <w:numFmt w:val="arabicAlpha"/>
      <w:lvlText w:val="%2-"/>
      <w:lvlJc w:val="left"/>
      <w:pPr>
        <w:tabs>
          <w:tab w:val="num" w:pos="1905"/>
        </w:tabs>
        <w:ind w:left="1905" w:hanging="825"/>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5E7D3E0C"/>
    <w:multiLevelType w:val="hybridMultilevel"/>
    <w:tmpl w:val="C2362B18"/>
    <w:lvl w:ilvl="0" w:tplc="0B7E38E2">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12215A6"/>
    <w:multiLevelType w:val="hybridMultilevel"/>
    <w:tmpl w:val="08DAD1AA"/>
    <w:lvl w:ilvl="0" w:tplc="15326B8A">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13324AA"/>
    <w:multiLevelType w:val="hybridMultilevel"/>
    <w:tmpl w:val="4F946348"/>
    <w:lvl w:ilvl="0" w:tplc="72440102">
      <w:start w:val="1"/>
      <w:numFmt w:val="decimal"/>
      <w:lvlText w:val="%1."/>
      <w:lvlJc w:val="left"/>
      <w:pPr>
        <w:tabs>
          <w:tab w:val="num" w:pos="1215"/>
        </w:tabs>
        <w:ind w:left="1215" w:hanging="855"/>
      </w:pPr>
      <w:rPr>
        <w:rFonts w:hint="cs"/>
      </w:rPr>
    </w:lvl>
    <w:lvl w:ilvl="1" w:tplc="330224A2">
      <w:start w:val="1"/>
      <w:numFmt w:val="arabicAbjad"/>
      <w:lvlText w:val="%2-"/>
      <w:lvlJc w:val="left"/>
      <w:pPr>
        <w:tabs>
          <w:tab w:val="num" w:pos="1800"/>
        </w:tabs>
        <w:ind w:left="1800" w:hanging="720"/>
      </w:pPr>
      <w:rPr>
        <w:rFonts w:hint="cs"/>
      </w:rPr>
    </w:lvl>
    <w:lvl w:ilvl="2" w:tplc="040C001B">
      <w:start w:val="1"/>
      <w:numFmt w:val="decimal"/>
      <w:lvlText w:val="%3-"/>
      <w:lvlJc w:val="left"/>
      <w:pPr>
        <w:tabs>
          <w:tab w:val="num" w:pos="2925"/>
        </w:tabs>
        <w:ind w:left="2925" w:hanging="945"/>
      </w:pPr>
      <w:rPr>
        <w:rFonts w:hint="cs"/>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65BB1002"/>
    <w:multiLevelType w:val="hybridMultilevel"/>
    <w:tmpl w:val="446AE174"/>
    <w:lvl w:ilvl="0" w:tplc="FFFFFFFF">
      <w:start w:val="1"/>
      <w:numFmt w:val="decimal"/>
      <w:lvlText w:val="%1."/>
      <w:lvlJc w:val="left"/>
      <w:pPr>
        <w:tabs>
          <w:tab w:val="num" w:pos="1200"/>
        </w:tabs>
        <w:ind w:left="1200" w:hanging="840"/>
      </w:pPr>
      <w:rPr>
        <w:rFonts w:hint="cs"/>
      </w:rPr>
    </w:lvl>
    <w:lvl w:ilvl="1" w:tplc="FFFFFFFF">
      <w:start w:val="1"/>
      <w:numFmt w:val="arabicAlpha"/>
      <w:lvlText w:val="%2-"/>
      <w:lvlJc w:val="left"/>
      <w:pPr>
        <w:tabs>
          <w:tab w:val="num" w:pos="1800"/>
        </w:tabs>
        <w:ind w:left="1800" w:hanging="720"/>
      </w:pPr>
      <w:rPr>
        <w:rFonts w:hint="cs"/>
      </w:rPr>
    </w:lvl>
    <w:lvl w:ilvl="2" w:tplc="002E38C6">
      <w:numFmt w:val="bullet"/>
      <w:lvlText w:val="-"/>
      <w:lvlJc w:val="left"/>
      <w:pPr>
        <w:ind w:left="72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6E367B3"/>
    <w:multiLevelType w:val="hybridMultilevel"/>
    <w:tmpl w:val="1722B446"/>
    <w:lvl w:ilvl="0" w:tplc="BB4AADB6">
      <w:start w:val="1"/>
      <w:numFmt w:val="bullet"/>
      <w:lvlText w:val="­"/>
      <w:lvlJc w:val="left"/>
      <w:pPr>
        <w:tabs>
          <w:tab w:val="num" w:pos="5734"/>
        </w:tabs>
        <w:ind w:left="5734" w:hanging="360"/>
      </w:pPr>
      <w:rPr>
        <w:rFonts w:ascii="Courier New" w:hAnsi="Courier New" w:hint="default"/>
      </w:rPr>
    </w:lvl>
    <w:lvl w:ilvl="1" w:tplc="040C0003" w:tentative="1">
      <w:start w:val="1"/>
      <w:numFmt w:val="bullet"/>
      <w:lvlText w:val="o"/>
      <w:lvlJc w:val="left"/>
      <w:pPr>
        <w:tabs>
          <w:tab w:val="num" w:pos="1398"/>
        </w:tabs>
        <w:ind w:left="1398" w:hanging="360"/>
      </w:pPr>
      <w:rPr>
        <w:rFonts w:ascii="Courier New" w:hAnsi="Courier New" w:cs="Courier New" w:hint="default"/>
      </w:rPr>
    </w:lvl>
    <w:lvl w:ilvl="2" w:tplc="040C0005" w:tentative="1">
      <w:start w:val="1"/>
      <w:numFmt w:val="bullet"/>
      <w:lvlText w:val=""/>
      <w:lvlJc w:val="left"/>
      <w:pPr>
        <w:tabs>
          <w:tab w:val="num" w:pos="2118"/>
        </w:tabs>
        <w:ind w:left="2118" w:hanging="360"/>
      </w:pPr>
      <w:rPr>
        <w:rFonts w:ascii="Wingdings" w:hAnsi="Wingdings" w:hint="default"/>
      </w:rPr>
    </w:lvl>
    <w:lvl w:ilvl="3" w:tplc="040C0001" w:tentative="1">
      <w:start w:val="1"/>
      <w:numFmt w:val="bullet"/>
      <w:lvlText w:val=""/>
      <w:lvlJc w:val="left"/>
      <w:pPr>
        <w:tabs>
          <w:tab w:val="num" w:pos="2838"/>
        </w:tabs>
        <w:ind w:left="2838" w:hanging="360"/>
      </w:pPr>
      <w:rPr>
        <w:rFonts w:ascii="Symbol" w:hAnsi="Symbol" w:hint="default"/>
      </w:rPr>
    </w:lvl>
    <w:lvl w:ilvl="4" w:tplc="040C0003" w:tentative="1">
      <w:start w:val="1"/>
      <w:numFmt w:val="bullet"/>
      <w:lvlText w:val="o"/>
      <w:lvlJc w:val="left"/>
      <w:pPr>
        <w:tabs>
          <w:tab w:val="num" w:pos="3558"/>
        </w:tabs>
        <w:ind w:left="3558" w:hanging="360"/>
      </w:pPr>
      <w:rPr>
        <w:rFonts w:ascii="Courier New" w:hAnsi="Courier New" w:cs="Courier New" w:hint="default"/>
      </w:rPr>
    </w:lvl>
    <w:lvl w:ilvl="5" w:tplc="040C0005" w:tentative="1">
      <w:start w:val="1"/>
      <w:numFmt w:val="bullet"/>
      <w:lvlText w:val=""/>
      <w:lvlJc w:val="left"/>
      <w:pPr>
        <w:tabs>
          <w:tab w:val="num" w:pos="4278"/>
        </w:tabs>
        <w:ind w:left="4278" w:hanging="360"/>
      </w:pPr>
      <w:rPr>
        <w:rFonts w:ascii="Wingdings" w:hAnsi="Wingdings" w:hint="default"/>
      </w:rPr>
    </w:lvl>
    <w:lvl w:ilvl="6" w:tplc="040C0001" w:tentative="1">
      <w:start w:val="1"/>
      <w:numFmt w:val="bullet"/>
      <w:lvlText w:val=""/>
      <w:lvlJc w:val="left"/>
      <w:pPr>
        <w:tabs>
          <w:tab w:val="num" w:pos="4998"/>
        </w:tabs>
        <w:ind w:left="4998" w:hanging="360"/>
      </w:pPr>
      <w:rPr>
        <w:rFonts w:ascii="Symbol" w:hAnsi="Symbol" w:hint="default"/>
      </w:rPr>
    </w:lvl>
    <w:lvl w:ilvl="7" w:tplc="040C0003" w:tentative="1">
      <w:start w:val="1"/>
      <w:numFmt w:val="bullet"/>
      <w:lvlText w:val="o"/>
      <w:lvlJc w:val="left"/>
      <w:pPr>
        <w:tabs>
          <w:tab w:val="num" w:pos="5718"/>
        </w:tabs>
        <w:ind w:left="5718" w:hanging="360"/>
      </w:pPr>
      <w:rPr>
        <w:rFonts w:ascii="Courier New" w:hAnsi="Courier New" w:cs="Courier New" w:hint="default"/>
      </w:rPr>
    </w:lvl>
    <w:lvl w:ilvl="8" w:tplc="040C0005" w:tentative="1">
      <w:start w:val="1"/>
      <w:numFmt w:val="bullet"/>
      <w:lvlText w:val=""/>
      <w:lvlJc w:val="left"/>
      <w:pPr>
        <w:tabs>
          <w:tab w:val="num" w:pos="6438"/>
        </w:tabs>
        <w:ind w:left="6438" w:hanging="360"/>
      </w:pPr>
      <w:rPr>
        <w:rFonts w:ascii="Wingdings" w:hAnsi="Wingdings" w:hint="default"/>
      </w:rPr>
    </w:lvl>
  </w:abstractNum>
  <w:abstractNum w:abstractNumId="44" w15:restartNumberingAfterBreak="0">
    <w:nsid w:val="66E64C0C"/>
    <w:multiLevelType w:val="hybridMultilevel"/>
    <w:tmpl w:val="44C80A04"/>
    <w:lvl w:ilvl="0" w:tplc="3F30718A">
      <w:start w:val="1"/>
      <w:numFmt w:val="decimal"/>
      <w:lvlText w:val="%1-"/>
      <w:lvlJc w:val="left"/>
      <w:pPr>
        <w:tabs>
          <w:tab w:val="num" w:pos="720"/>
        </w:tabs>
        <w:ind w:left="720" w:hanging="360"/>
      </w:pPr>
      <w:rPr>
        <w:rFonts w:hint="default"/>
        <w:sz w:val="24"/>
        <w:szCs w:val="24"/>
      </w:rPr>
    </w:lvl>
    <w:lvl w:ilvl="1" w:tplc="0974105A">
      <w:start w:val="8"/>
      <w:numFmt w:val="arabicAlpha"/>
      <w:lvlText w:val="%2-"/>
      <w:lvlJc w:val="left"/>
      <w:pPr>
        <w:tabs>
          <w:tab w:val="num" w:pos="1440"/>
        </w:tabs>
        <w:ind w:left="1440" w:hanging="360"/>
      </w:pPr>
      <w:rPr>
        <w:rFonts w:hint="default"/>
      </w:rPr>
    </w:lvl>
    <w:lvl w:ilvl="2" w:tplc="AC501218">
      <w:start w:val="1"/>
      <w:numFmt w:val="decimal"/>
      <w:lvlText w:val="%3."/>
      <w:lvlJc w:val="left"/>
      <w:pPr>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66F51980"/>
    <w:multiLevelType w:val="hybridMultilevel"/>
    <w:tmpl w:val="DF765712"/>
    <w:lvl w:ilvl="0" w:tplc="AB7AD410">
      <w:start w:val="1"/>
      <w:numFmt w:val="arabicAlpha"/>
      <w:lvlText w:val="%1."/>
      <w:lvlJc w:val="left"/>
      <w:pPr>
        <w:ind w:left="815" w:hanging="360"/>
      </w:pPr>
      <w:rPr>
        <w:rFonts w:hint="default"/>
        <w:b/>
        <w:bCs w:val="0"/>
        <w:color w:val="000000"/>
      </w:rPr>
    </w:lvl>
    <w:lvl w:ilvl="1" w:tplc="040C0019" w:tentative="1">
      <w:start w:val="1"/>
      <w:numFmt w:val="lowerLetter"/>
      <w:lvlText w:val="%2."/>
      <w:lvlJc w:val="left"/>
      <w:pPr>
        <w:ind w:left="1535" w:hanging="360"/>
      </w:pPr>
    </w:lvl>
    <w:lvl w:ilvl="2" w:tplc="040C001B" w:tentative="1">
      <w:start w:val="1"/>
      <w:numFmt w:val="lowerRoman"/>
      <w:lvlText w:val="%3."/>
      <w:lvlJc w:val="right"/>
      <w:pPr>
        <w:ind w:left="2255" w:hanging="180"/>
      </w:pPr>
    </w:lvl>
    <w:lvl w:ilvl="3" w:tplc="040C000F" w:tentative="1">
      <w:start w:val="1"/>
      <w:numFmt w:val="decimal"/>
      <w:lvlText w:val="%4."/>
      <w:lvlJc w:val="left"/>
      <w:pPr>
        <w:ind w:left="2975" w:hanging="360"/>
      </w:pPr>
    </w:lvl>
    <w:lvl w:ilvl="4" w:tplc="040C0019" w:tentative="1">
      <w:start w:val="1"/>
      <w:numFmt w:val="lowerLetter"/>
      <w:lvlText w:val="%5."/>
      <w:lvlJc w:val="left"/>
      <w:pPr>
        <w:ind w:left="3695" w:hanging="360"/>
      </w:pPr>
    </w:lvl>
    <w:lvl w:ilvl="5" w:tplc="040C001B" w:tentative="1">
      <w:start w:val="1"/>
      <w:numFmt w:val="lowerRoman"/>
      <w:lvlText w:val="%6."/>
      <w:lvlJc w:val="right"/>
      <w:pPr>
        <w:ind w:left="4415" w:hanging="180"/>
      </w:pPr>
    </w:lvl>
    <w:lvl w:ilvl="6" w:tplc="040C000F" w:tentative="1">
      <w:start w:val="1"/>
      <w:numFmt w:val="decimal"/>
      <w:lvlText w:val="%7."/>
      <w:lvlJc w:val="left"/>
      <w:pPr>
        <w:ind w:left="5135" w:hanging="360"/>
      </w:pPr>
    </w:lvl>
    <w:lvl w:ilvl="7" w:tplc="040C0019" w:tentative="1">
      <w:start w:val="1"/>
      <w:numFmt w:val="lowerLetter"/>
      <w:lvlText w:val="%8."/>
      <w:lvlJc w:val="left"/>
      <w:pPr>
        <w:ind w:left="5855" w:hanging="360"/>
      </w:pPr>
    </w:lvl>
    <w:lvl w:ilvl="8" w:tplc="040C001B" w:tentative="1">
      <w:start w:val="1"/>
      <w:numFmt w:val="lowerRoman"/>
      <w:lvlText w:val="%9."/>
      <w:lvlJc w:val="right"/>
      <w:pPr>
        <w:ind w:left="6575" w:hanging="180"/>
      </w:pPr>
    </w:lvl>
  </w:abstractNum>
  <w:abstractNum w:abstractNumId="46" w15:restartNumberingAfterBreak="0">
    <w:nsid w:val="6A0A431A"/>
    <w:multiLevelType w:val="hybridMultilevel"/>
    <w:tmpl w:val="0546AB7E"/>
    <w:lvl w:ilvl="0" w:tplc="BB4AADB6">
      <w:start w:val="1"/>
      <w:numFmt w:val="bullet"/>
      <w:lvlText w:val="­"/>
      <w:lvlJc w:val="left"/>
      <w:pPr>
        <w:tabs>
          <w:tab w:val="num" w:pos="5734"/>
        </w:tabs>
        <w:ind w:left="5734" w:hanging="360"/>
      </w:pPr>
      <w:rPr>
        <w:rFonts w:ascii="Courier New" w:hAnsi="Courier New" w:hint="default"/>
      </w:rPr>
    </w:lvl>
    <w:lvl w:ilvl="1" w:tplc="040C0003" w:tentative="1">
      <w:start w:val="1"/>
      <w:numFmt w:val="bullet"/>
      <w:lvlText w:val="o"/>
      <w:lvlJc w:val="left"/>
      <w:pPr>
        <w:tabs>
          <w:tab w:val="num" w:pos="1398"/>
        </w:tabs>
        <w:ind w:left="1398" w:hanging="360"/>
      </w:pPr>
      <w:rPr>
        <w:rFonts w:ascii="Courier New" w:hAnsi="Courier New" w:cs="Courier New" w:hint="default"/>
      </w:rPr>
    </w:lvl>
    <w:lvl w:ilvl="2" w:tplc="040C0005" w:tentative="1">
      <w:start w:val="1"/>
      <w:numFmt w:val="bullet"/>
      <w:lvlText w:val=""/>
      <w:lvlJc w:val="left"/>
      <w:pPr>
        <w:tabs>
          <w:tab w:val="num" w:pos="2118"/>
        </w:tabs>
        <w:ind w:left="2118" w:hanging="360"/>
      </w:pPr>
      <w:rPr>
        <w:rFonts w:ascii="Wingdings" w:hAnsi="Wingdings" w:hint="default"/>
      </w:rPr>
    </w:lvl>
    <w:lvl w:ilvl="3" w:tplc="040C0001" w:tentative="1">
      <w:start w:val="1"/>
      <w:numFmt w:val="bullet"/>
      <w:lvlText w:val=""/>
      <w:lvlJc w:val="left"/>
      <w:pPr>
        <w:tabs>
          <w:tab w:val="num" w:pos="2838"/>
        </w:tabs>
        <w:ind w:left="2838" w:hanging="360"/>
      </w:pPr>
      <w:rPr>
        <w:rFonts w:ascii="Symbol" w:hAnsi="Symbol" w:hint="default"/>
      </w:rPr>
    </w:lvl>
    <w:lvl w:ilvl="4" w:tplc="040C0003" w:tentative="1">
      <w:start w:val="1"/>
      <w:numFmt w:val="bullet"/>
      <w:lvlText w:val="o"/>
      <w:lvlJc w:val="left"/>
      <w:pPr>
        <w:tabs>
          <w:tab w:val="num" w:pos="3558"/>
        </w:tabs>
        <w:ind w:left="3558" w:hanging="360"/>
      </w:pPr>
      <w:rPr>
        <w:rFonts w:ascii="Courier New" w:hAnsi="Courier New" w:cs="Courier New" w:hint="default"/>
      </w:rPr>
    </w:lvl>
    <w:lvl w:ilvl="5" w:tplc="040C0005" w:tentative="1">
      <w:start w:val="1"/>
      <w:numFmt w:val="bullet"/>
      <w:lvlText w:val=""/>
      <w:lvlJc w:val="left"/>
      <w:pPr>
        <w:tabs>
          <w:tab w:val="num" w:pos="4278"/>
        </w:tabs>
        <w:ind w:left="4278" w:hanging="360"/>
      </w:pPr>
      <w:rPr>
        <w:rFonts w:ascii="Wingdings" w:hAnsi="Wingdings" w:hint="default"/>
      </w:rPr>
    </w:lvl>
    <w:lvl w:ilvl="6" w:tplc="040C0001" w:tentative="1">
      <w:start w:val="1"/>
      <w:numFmt w:val="bullet"/>
      <w:lvlText w:val=""/>
      <w:lvlJc w:val="left"/>
      <w:pPr>
        <w:tabs>
          <w:tab w:val="num" w:pos="4998"/>
        </w:tabs>
        <w:ind w:left="4998" w:hanging="360"/>
      </w:pPr>
      <w:rPr>
        <w:rFonts w:ascii="Symbol" w:hAnsi="Symbol" w:hint="default"/>
      </w:rPr>
    </w:lvl>
    <w:lvl w:ilvl="7" w:tplc="040C0003" w:tentative="1">
      <w:start w:val="1"/>
      <w:numFmt w:val="bullet"/>
      <w:lvlText w:val="o"/>
      <w:lvlJc w:val="left"/>
      <w:pPr>
        <w:tabs>
          <w:tab w:val="num" w:pos="5718"/>
        </w:tabs>
        <w:ind w:left="5718" w:hanging="360"/>
      </w:pPr>
      <w:rPr>
        <w:rFonts w:ascii="Courier New" w:hAnsi="Courier New" w:cs="Courier New" w:hint="default"/>
      </w:rPr>
    </w:lvl>
    <w:lvl w:ilvl="8" w:tplc="040C0005" w:tentative="1">
      <w:start w:val="1"/>
      <w:numFmt w:val="bullet"/>
      <w:lvlText w:val=""/>
      <w:lvlJc w:val="left"/>
      <w:pPr>
        <w:tabs>
          <w:tab w:val="num" w:pos="6438"/>
        </w:tabs>
        <w:ind w:left="6438" w:hanging="360"/>
      </w:pPr>
      <w:rPr>
        <w:rFonts w:ascii="Wingdings" w:hAnsi="Wingdings" w:hint="default"/>
      </w:rPr>
    </w:lvl>
  </w:abstractNum>
  <w:abstractNum w:abstractNumId="47" w15:restartNumberingAfterBreak="0">
    <w:nsid w:val="6D896345"/>
    <w:multiLevelType w:val="hybridMultilevel"/>
    <w:tmpl w:val="4782B31C"/>
    <w:lvl w:ilvl="0" w:tplc="FFFFFFFF">
      <w:start w:val="1"/>
      <w:numFmt w:val="decimal"/>
      <w:lvlText w:val="%1-"/>
      <w:lvlJc w:val="left"/>
      <w:pPr>
        <w:tabs>
          <w:tab w:val="num" w:pos="720"/>
        </w:tabs>
        <w:ind w:left="720" w:hanging="360"/>
      </w:pPr>
      <w:rPr>
        <w:rFonts w:hint="default"/>
      </w:rPr>
    </w:lvl>
    <w:lvl w:ilvl="1" w:tplc="FFFFFFFF">
      <w:start w:val="5"/>
      <w:numFmt w:val="arabicAlpha"/>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2BB30BA"/>
    <w:multiLevelType w:val="hybridMultilevel"/>
    <w:tmpl w:val="3EF0D526"/>
    <w:lvl w:ilvl="0" w:tplc="C2303002">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2DE7B5B"/>
    <w:multiLevelType w:val="hybridMultilevel"/>
    <w:tmpl w:val="5A40C780"/>
    <w:lvl w:ilvl="0" w:tplc="10CA9ADC">
      <w:start w:val="1"/>
      <w:numFmt w:val="decimal"/>
      <w:lvlText w:val="%1."/>
      <w:lvlJc w:val="left"/>
      <w:pPr>
        <w:ind w:left="800" w:hanging="4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9E763DC"/>
    <w:multiLevelType w:val="hybridMultilevel"/>
    <w:tmpl w:val="1C66C94A"/>
    <w:lvl w:ilvl="0" w:tplc="FFFFFFFF">
      <w:start w:val="1"/>
      <w:numFmt w:val="decimal"/>
      <w:lvlText w:val="%1."/>
      <w:lvlJc w:val="left"/>
      <w:pPr>
        <w:tabs>
          <w:tab w:val="num" w:pos="1290"/>
        </w:tabs>
        <w:ind w:left="1290" w:hanging="930"/>
      </w:pPr>
      <w:rPr>
        <w:rFonts w:hint="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F581B71"/>
    <w:multiLevelType w:val="hybridMultilevel"/>
    <w:tmpl w:val="F450662A"/>
    <w:lvl w:ilvl="0" w:tplc="18BAE738">
      <w:start w:val="1"/>
      <w:numFmt w:val="decimal"/>
      <w:lvlText w:val="%1."/>
      <w:lvlJc w:val="left"/>
      <w:pPr>
        <w:ind w:left="920" w:hanging="5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23935947">
    <w:abstractNumId w:val="7"/>
  </w:num>
  <w:num w:numId="2" w16cid:durableId="143595578">
    <w:abstractNumId w:val="44"/>
  </w:num>
  <w:num w:numId="3" w16cid:durableId="894783054">
    <w:abstractNumId w:val="26"/>
  </w:num>
  <w:num w:numId="4" w16cid:durableId="840657125">
    <w:abstractNumId w:val="10"/>
  </w:num>
  <w:num w:numId="5" w16cid:durableId="1664506740">
    <w:abstractNumId w:val="27"/>
  </w:num>
  <w:num w:numId="6" w16cid:durableId="900094820">
    <w:abstractNumId w:val="47"/>
  </w:num>
  <w:num w:numId="7" w16cid:durableId="1623612112">
    <w:abstractNumId w:val="35"/>
  </w:num>
  <w:num w:numId="8" w16cid:durableId="1676766003">
    <w:abstractNumId w:val="17"/>
  </w:num>
  <w:num w:numId="9" w16cid:durableId="1790010658">
    <w:abstractNumId w:val="38"/>
  </w:num>
  <w:num w:numId="10" w16cid:durableId="361250080">
    <w:abstractNumId w:val="5"/>
  </w:num>
  <w:num w:numId="11" w16cid:durableId="1006517774">
    <w:abstractNumId w:val="50"/>
  </w:num>
  <w:num w:numId="12" w16cid:durableId="1438014816">
    <w:abstractNumId w:val="41"/>
  </w:num>
  <w:num w:numId="13" w16cid:durableId="329522139">
    <w:abstractNumId w:val="18"/>
  </w:num>
  <w:num w:numId="14" w16cid:durableId="1452701606">
    <w:abstractNumId w:val="13"/>
  </w:num>
  <w:num w:numId="15" w16cid:durableId="1968389538">
    <w:abstractNumId w:val="3"/>
  </w:num>
  <w:num w:numId="16" w16cid:durableId="376011891">
    <w:abstractNumId w:val="9"/>
  </w:num>
  <w:num w:numId="17" w16cid:durableId="543634867">
    <w:abstractNumId w:val="0"/>
  </w:num>
  <w:num w:numId="18" w16cid:durableId="1338535178">
    <w:abstractNumId w:val="8"/>
  </w:num>
  <w:num w:numId="19" w16cid:durableId="203297876">
    <w:abstractNumId w:val="31"/>
  </w:num>
  <w:num w:numId="20" w16cid:durableId="1053188827">
    <w:abstractNumId w:val="46"/>
  </w:num>
  <w:num w:numId="21" w16cid:durableId="1910387533">
    <w:abstractNumId w:val="43"/>
  </w:num>
  <w:num w:numId="22" w16cid:durableId="963272424">
    <w:abstractNumId w:val="2"/>
  </w:num>
  <w:num w:numId="23" w16cid:durableId="384718056">
    <w:abstractNumId w:val="37"/>
  </w:num>
  <w:num w:numId="24" w16cid:durableId="69622161">
    <w:abstractNumId w:val="25"/>
  </w:num>
  <w:num w:numId="25" w16cid:durableId="54739821">
    <w:abstractNumId w:val="29"/>
  </w:num>
  <w:num w:numId="26" w16cid:durableId="1050112060">
    <w:abstractNumId w:val="28"/>
  </w:num>
  <w:num w:numId="27" w16cid:durableId="580329565">
    <w:abstractNumId w:val="23"/>
  </w:num>
  <w:num w:numId="28" w16cid:durableId="267203777">
    <w:abstractNumId w:val="24"/>
  </w:num>
  <w:num w:numId="29" w16cid:durableId="1116213938">
    <w:abstractNumId w:val="45"/>
  </w:num>
  <w:num w:numId="30" w16cid:durableId="1203520059">
    <w:abstractNumId w:val="36"/>
  </w:num>
  <w:num w:numId="31" w16cid:durableId="138765714">
    <w:abstractNumId w:val="30"/>
  </w:num>
  <w:num w:numId="32" w16cid:durableId="448088696">
    <w:abstractNumId w:val="14"/>
  </w:num>
  <w:num w:numId="33" w16cid:durableId="1226648593">
    <w:abstractNumId w:val="22"/>
  </w:num>
  <w:num w:numId="34" w16cid:durableId="797185602">
    <w:abstractNumId w:val="49"/>
  </w:num>
  <w:num w:numId="35" w16cid:durableId="51271140">
    <w:abstractNumId w:val="39"/>
  </w:num>
  <w:num w:numId="36" w16cid:durableId="1840845219">
    <w:abstractNumId w:val="1"/>
  </w:num>
  <w:num w:numId="37" w16cid:durableId="1547721182">
    <w:abstractNumId w:val="12"/>
  </w:num>
  <w:num w:numId="38" w16cid:durableId="609897448">
    <w:abstractNumId w:val="11"/>
  </w:num>
  <w:num w:numId="39" w16cid:durableId="2105371370">
    <w:abstractNumId w:val="19"/>
  </w:num>
  <w:num w:numId="40" w16cid:durableId="1853839919">
    <w:abstractNumId w:val="40"/>
  </w:num>
  <w:num w:numId="41" w16cid:durableId="597754906">
    <w:abstractNumId w:val="48"/>
  </w:num>
  <w:num w:numId="42" w16cid:durableId="649284190">
    <w:abstractNumId w:val="15"/>
  </w:num>
  <w:num w:numId="43" w16cid:durableId="1810511569">
    <w:abstractNumId w:val="4"/>
  </w:num>
  <w:num w:numId="44" w16cid:durableId="1424297874">
    <w:abstractNumId w:val="21"/>
  </w:num>
  <w:num w:numId="45" w16cid:durableId="1706321993">
    <w:abstractNumId w:val="6"/>
  </w:num>
  <w:num w:numId="46" w16cid:durableId="842354041">
    <w:abstractNumId w:val="51"/>
  </w:num>
  <w:num w:numId="47" w16cid:durableId="2057074897">
    <w:abstractNumId w:val="32"/>
  </w:num>
  <w:num w:numId="48" w16cid:durableId="843475839">
    <w:abstractNumId w:val="34"/>
  </w:num>
  <w:num w:numId="49" w16cid:durableId="1916888539">
    <w:abstractNumId w:val="33"/>
  </w:num>
  <w:num w:numId="50" w16cid:durableId="7756042">
    <w:abstractNumId w:val="42"/>
  </w:num>
  <w:num w:numId="51" w16cid:durableId="1072654886">
    <w:abstractNumId w:val="20"/>
  </w:num>
  <w:num w:numId="52" w16cid:durableId="1073507158">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41"/>
    <w:rsid w:val="0001442D"/>
    <w:rsid w:val="001939A4"/>
    <w:rsid w:val="00334E4B"/>
    <w:rsid w:val="004A30F5"/>
    <w:rsid w:val="00634841"/>
    <w:rsid w:val="006F2990"/>
    <w:rsid w:val="00714547"/>
    <w:rsid w:val="008A2886"/>
    <w:rsid w:val="009061CA"/>
    <w:rsid w:val="00943BEF"/>
    <w:rsid w:val="009937EF"/>
    <w:rsid w:val="00CC5EE3"/>
    <w:rsid w:val="00DF1E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01DE"/>
  <w15:chartTrackingRefBased/>
  <w15:docId w15:val="{A99D59D8-D69E-4BF0-A68F-8F1CDD9A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841"/>
    <w:pPr>
      <w:widowControl w:val="0"/>
      <w:autoSpaceDE w:val="0"/>
      <w:autoSpaceDN w:val="0"/>
      <w:adjustRightInd w:val="0"/>
      <w:spacing w:before="220" w:after="0" w:line="380" w:lineRule="auto"/>
    </w:pPr>
    <w:rPr>
      <w:rFonts w:ascii="Times New Roman" w:eastAsia="Times New Roman" w:hAnsi="Times New Roman" w:cs="Arabic Transparent"/>
      <w:b/>
      <w:sz w:val="32"/>
      <w:szCs w:val="32"/>
      <w:lang w:eastAsia="fr-FR"/>
    </w:rPr>
  </w:style>
  <w:style w:type="paragraph" w:styleId="Titre1">
    <w:name w:val="heading 1"/>
    <w:basedOn w:val="Normal"/>
    <w:next w:val="Normal"/>
    <w:link w:val="Titre1Car"/>
    <w:qFormat/>
    <w:rsid w:val="00634841"/>
    <w:pPr>
      <w:keepNext/>
      <w:widowControl/>
      <w:autoSpaceDE/>
      <w:autoSpaceDN/>
      <w:bidi/>
      <w:adjustRightInd/>
      <w:spacing w:before="0" w:line="240" w:lineRule="auto"/>
      <w:outlineLvl w:val="0"/>
    </w:pPr>
    <w:rPr>
      <w:rFonts w:cs="Times New Roman"/>
      <w:b w:val="0"/>
      <w:bCs/>
      <w:sz w:val="24"/>
      <w:szCs w:val="72"/>
      <w:lang w:val="en-US" w:eastAsia="en-US"/>
    </w:rPr>
  </w:style>
  <w:style w:type="paragraph" w:styleId="Titre2">
    <w:name w:val="heading 2"/>
    <w:basedOn w:val="Normal"/>
    <w:next w:val="Normal"/>
    <w:link w:val="Titre2Car"/>
    <w:qFormat/>
    <w:rsid w:val="00634841"/>
    <w:pPr>
      <w:keepNext/>
      <w:spacing w:before="240" w:after="60"/>
      <w:outlineLvl w:val="1"/>
    </w:pPr>
    <w:rPr>
      <w:b w:val="0"/>
      <w:bCs/>
      <w:i/>
      <w:iCs/>
      <w:sz w:val="28"/>
      <w:szCs w:val="28"/>
    </w:rPr>
  </w:style>
  <w:style w:type="paragraph" w:styleId="Titre3">
    <w:name w:val="heading 3"/>
    <w:basedOn w:val="Normal"/>
    <w:next w:val="Normal"/>
    <w:link w:val="Titre3Car"/>
    <w:qFormat/>
    <w:rsid w:val="00634841"/>
    <w:pPr>
      <w:keepNext/>
      <w:spacing w:before="240" w:after="60"/>
      <w:outlineLvl w:val="2"/>
    </w:pPr>
    <w:rPr>
      <w:b w:val="0"/>
      <w:bCs/>
      <w:sz w:val="26"/>
      <w:szCs w:val="26"/>
    </w:rPr>
  </w:style>
  <w:style w:type="paragraph" w:styleId="Titre4">
    <w:name w:val="heading 4"/>
    <w:basedOn w:val="Normal"/>
    <w:next w:val="Normal"/>
    <w:link w:val="Titre4Car"/>
    <w:qFormat/>
    <w:rsid w:val="00634841"/>
    <w:pPr>
      <w:keepNext/>
      <w:spacing w:before="240" w:after="60"/>
      <w:outlineLvl w:val="3"/>
    </w:pPr>
    <w:rPr>
      <w:rFonts w:cs="Times New Roman"/>
      <w:b w:val="0"/>
      <w:bCs/>
      <w:sz w:val="28"/>
      <w:szCs w:val="28"/>
    </w:rPr>
  </w:style>
  <w:style w:type="paragraph" w:styleId="Titre5">
    <w:name w:val="heading 5"/>
    <w:basedOn w:val="Normal"/>
    <w:next w:val="Normal"/>
    <w:link w:val="Titre5Car"/>
    <w:qFormat/>
    <w:rsid w:val="00634841"/>
    <w:pPr>
      <w:spacing w:before="240" w:after="60"/>
      <w:outlineLvl w:val="4"/>
    </w:pPr>
    <w:rPr>
      <w:b w:val="0"/>
      <w:bCs/>
      <w:i/>
      <w:iCs/>
      <w:sz w:val="26"/>
      <w:szCs w:val="26"/>
    </w:rPr>
  </w:style>
  <w:style w:type="paragraph" w:styleId="Titre6">
    <w:name w:val="heading 6"/>
    <w:basedOn w:val="Normal"/>
    <w:next w:val="Normal"/>
    <w:link w:val="Titre6Car"/>
    <w:qFormat/>
    <w:rsid w:val="00634841"/>
    <w:pPr>
      <w:spacing w:before="240" w:after="60"/>
      <w:outlineLvl w:val="5"/>
    </w:pPr>
    <w:rPr>
      <w:rFonts w:cs="Times New Roman"/>
      <w:b w:val="0"/>
      <w:bCs/>
      <w:sz w:val="22"/>
      <w:szCs w:val="22"/>
    </w:rPr>
  </w:style>
  <w:style w:type="paragraph" w:styleId="Titre7">
    <w:name w:val="heading 7"/>
    <w:basedOn w:val="Normal"/>
    <w:next w:val="Normal"/>
    <w:link w:val="Titre7Car"/>
    <w:qFormat/>
    <w:rsid w:val="00634841"/>
    <w:pPr>
      <w:spacing w:before="240" w:after="60"/>
      <w:outlineLvl w:val="6"/>
    </w:pPr>
    <w:rPr>
      <w:rFonts w:cs="Times New Roman"/>
      <w:sz w:val="24"/>
      <w:szCs w:val="24"/>
    </w:rPr>
  </w:style>
  <w:style w:type="paragraph" w:styleId="Titre8">
    <w:name w:val="heading 8"/>
    <w:basedOn w:val="Normal"/>
    <w:next w:val="Normal"/>
    <w:link w:val="Titre8Car"/>
    <w:qFormat/>
    <w:rsid w:val="00634841"/>
    <w:pPr>
      <w:spacing w:before="240" w:after="60"/>
      <w:outlineLvl w:val="7"/>
    </w:pPr>
    <w:rPr>
      <w:rFonts w:cs="Times New Roman"/>
      <w:i/>
      <w:iCs/>
      <w:sz w:val="24"/>
      <w:szCs w:val="24"/>
    </w:rPr>
  </w:style>
  <w:style w:type="paragraph" w:styleId="Titre9">
    <w:name w:val="heading 9"/>
    <w:basedOn w:val="Normal"/>
    <w:next w:val="Normal"/>
    <w:link w:val="Titre9Car"/>
    <w:qFormat/>
    <w:rsid w:val="00634841"/>
    <w:p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34841"/>
    <w:rPr>
      <w:rFonts w:ascii="Times New Roman" w:eastAsia="Times New Roman" w:hAnsi="Times New Roman" w:cs="Times New Roman"/>
      <w:bCs/>
      <w:sz w:val="24"/>
      <w:szCs w:val="72"/>
      <w:lang w:val="en-US"/>
    </w:rPr>
  </w:style>
  <w:style w:type="character" w:customStyle="1" w:styleId="Titre2Car">
    <w:name w:val="Titre 2 Car"/>
    <w:basedOn w:val="Policepardfaut"/>
    <w:link w:val="Titre2"/>
    <w:rsid w:val="00634841"/>
    <w:rPr>
      <w:rFonts w:ascii="Times New Roman" w:eastAsia="Times New Roman" w:hAnsi="Times New Roman" w:cs="Arabic Transparent"/>
      <w:bCs/>
      <w:i/>
      <w:iCs/>
      <w:sz w:val="28"/>
      <w:szCs w:val="28"/>
      <w:lang w:eastAsia="fr-FR"/>
    </w:rPr>
  </w:style>
  <w:style w:type="character" w:customStyle="1" w:styleId="Titre3Car">
    <w:name w:val="Titre 3 Car"/>
    <w:basedOn w:val="Policepardfaut"/>
    <w:link w:val="Titre3"/>
    <w:rsid w:val="00634841"/>
    <w:rPr>
      <w:rFonts w:ascii="Times New Roman" w:eastAsia="Times New Roman" w:hAnsi="Times New Roman" w:cs="Arabic Transparent"/>
      <w:bCs/>
      <w:sz w:val="26"/>
      <w:szCs w:val="26"/>
      <w:lang w:eastAsia="fr-FR"/>
    </w:rPr>
  </w:style>
  <w:style w:type="character" w:customStyle="1" w:styleId="Titre4Car">
    <w:name w:val="Titre 4 Car"/>
    <w:basedOn w:val="Policepardfaut"/>
    <w:link w:val="Titre4"/>
    <w:rsid w:val="00634841"/>
    <w:rPr>
      <w:rFonts w:ascii="Times New Roman" w:eastAsia="Times New Roman" w:hAnsi="Times New Roman" w:cs="Times New Roman"/>
      <w:bCs/>
      <w:sz w:val="28"/>
      <w:szCs w:val="28"/>
      <w:lang w:eastAsia="fr-FR"/>
    </w:rPr>
  </w:style>
  <w:style w:type="character" w:customStyle="1" w:styleId="Titre5Car">
    <w:name w:val="Titre 5 Car"/>
    <w:basedOn w:val="Policepardfaut"/>
    <w:link w:val="Titre5"/>
    <w:rsid w:val="00634841"/>
    <w:rPr>
      <w:rFonts w:ascii="Times New Roman" w:eastAsia="Times New Roman" w:hAnsi="Times New Roman" w:cs="Arabic Transparent"/>
      <w:bCs/>
      <w:i/>
      <w:iCs/>
      <w:sz w:val="26"/>
      <w:szCs w:val="26"/>
      <w:lang w:eastAsia="fr-FR"/>
    </w:rPr>
  </w:style>
  <w:style w:type="character" w:customStyle="1" w:styleId="Titre6Car">
    <w:name w:val="Titre 6 Car"/>
    <w:basedOn w:val="Policepardfaut"/>
    <w:link w:val="Titre6"/>
    <w:rsid w:val="00634841"/>
    <w:rPr>
      <w:rFonts w:ascii="Times New Roman" w:eastAsia="Times New Roman" w:hAnsi="Times New Roman" w:cs="Times New Roman"/>
      <w:bCs/>
      <w:lang w:eastAsia="fr-FR"/>
    </w:rPr>
  </w:style>
  <w:style w:type="character" w:customStyle="1" w:styleId="Titre7Car">
    <w:name w:val="Titre 7 Car"/>
    <w:basedOn w:val="Policepardfaut"/>
    <w:link w:val="Titre7"/>
    <w:rsid w:val="00634841"/>
    <w:rPr>
      <w:rFonts w:ascii="Times New Roman" w:eastAsia="Times New Roman" w:hAnsi="Times New Roman" w:cs="Times New Roman"/>
      <w:b/>
      <w:sz w:val="24"/>
      <w:szCs w:val="24"/>
      <w:lang w:eastAsia="fr-FR"/>
    </w:rPr>
  </w:style>
  <w:style w:type="character" w:customStyle="1" w:styleId="Titre8Car">
    <w:name w:val="Titre 8 Car"/>
    <w:basedOn w:val="Policepardfaut"/>
    <w:link w:val="Titre8"/>
    <w:rsid w:val="00634841"/>
    <w:rPr>
      <w:rFonts w:ascii="Times New Roman" w:eastAsia="Times New Roman" w:hAnsi="Times New Roman" w:cs="Times New Roman"/>
      <w:b/>
      <w:i/>
      <w:iCs/>
      <w:sz w:val="24"/>
      <w:szCs w:val="24"/>
      <w:lang w:eastAsia="fr-FR"/>
    </w:rPr>
  </w:style>
  <w:style w:type="character" w:customStyle="1" w:styleId="Titre9Car">
    <w:name w:val="Titre 9 Car"/>
    <w:basedOn w:val="Policepardfaut"/>
    <w:link w:val="Titre9"/>
    <w:rsid w:val="00634841"/>
    <w:rPr>
      <w:rFonts w:ascii="Times New Roman" w:eastAsia="Times New Roman" w:hAnsi="Times New Roman" w:cs="Arabic Transparent"/>
      <w:b/>
      <w:lang w:eastAsia="fr-FR"/>
    </w:rPr>
  </w:style>
  <w:style w:type="paragraph" w:styleId="Corpsdetexte">
    <w:name w:val="Body Text"/>
    <w:basedOn w:val="Normal"/>
    <w:link w:val="CorpsdetexteCar"/>
    <w:rsid w:val="00634841"/>
    <w:pPr>
      <w:widowControl/>
      <w:autoSpaceDE/>
      <w:autoSpaceDN/>
      <w:bidi/>
      <w:adjustRightInd/>
      <w:spacing w:before="0" w:line="240" w:lineRule="auto"/>
      <w:jc w:val="both"/>
    </w:pPr>
    <w:rPr>
      <w:rFonts w:cs="Times New Roman"/>
      <w:sz w:val="72"/>
      <w:szCs w:val="72"/>
      <w:lang w:val="en-US" w:eastAsia="en-US"/>
    </w:rPr>
  </w:style>
  <w:style w:type="character" w:customStyle="1" w:styleId="CorpsdetexteCar">
    <w:name w:val="Corps de texte Car"/>
    <w:basedOn w:val="Policepardfaut"/>
    <w:link w:val="Corpsdetexte"/>
    <w:rsid w:val="00634841"/>
    <w:rPr>
      <w:rFonts w:ascii="Times New Roman" w:eastAsia="Times New Roman" w:hAnsi="Times New Roman" w:cs="Times New Roman"/>
      <w:b/>
      <w:sz w:val="72"/>
      <w:szCs w:val="72"/>
      <w:lang w:val="en-US"/>
    </w:rPr>
  </w:style>
  <w:style w:type="paragraph" w:styleId="Pieddepage">
    <w:name w:val="footer"/>
    <w:basedOn w:val="Normal"/>
    <w:link w:val="PieddepageCar"/>
    <w:uiPriority w:val="99"/>
    <w:rsid w:val="00634841"/>
    <w:pPr>
      <w:tabs>
        <w:tab w:val="center" w:pos="4536"/>
        <w:tab w:val="right" w:pos="9072"/>
      </w:tabs>
    </w:pPr>
  </w:style>
  <w:style w:type="character" w:customStyle="1" w:styleId="PieddepageCar">
    <w:name w:val="Pied de page Car"/>
    <w:basedOn w:val="Policepardfaut"/>
    <w:link w:val="Pieddepage"/>
    <w:uiPriority w:val="99"/>
    <w:rsid w:val="00634841"/>
    <w:rPr>
      <w:rFonts w:ascii="Times New Roman" w:eastAsia="Times New Roman" w:hAnsi="Times New Roman" w:cs="Arabic Transparent"/>
      <w:b/>
      <w:sz w:val="32"/>
      <w:szCs w:val="32"/>
      <w:lang w:eastAsia="fr-FR"/>
    </w:rPr>
  </w:style>
  <w:style w:type="character" w:styleId="Numrodepage">
    <w:name w:val="page number"/>
    <w:basedOn w:val="Policepardfaut"/>
    <w:rsid w:val="00634841"/>
  </w:style>
  <w:style w:type="table" w:styleId="Grilledutableau">
    <w:name w:val="Table Grid"/>
    <w:basedOn w:val="TableauNormal"/>
    <w:rsid w:val="00634841"/>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634841"/>
    <w:pPr>
      <w:tabs>
        <w:tab w:val="center" w:pos="4536"/>
        <w:tab w:val="right" w:pos="9072"/>
      </w:tabs>
    </w:pPr>
  </w:style>
  <w:style w:type="character" w:customStyle="1" w:styleId="En-tteCar">
    <w:name w:val="En-tête Car"/>
    <w:basedOn w:val="Policepardfaut"/>
    <w:link w:val="En-tte"/>
    <w:rsid w:val="00634841"/>
    <w:rPr>
      <w:rFonts w:ascii="Times New Roman" w:eastAsia="Times New Roman" w:hAnsi="Times New Roman" w:cs="Arabic Transparent"/>
      <w:b/>
      <w:sz w:val="32"/>
      <w:szCs w:val="32"/>
      <w:lang w:eastAsia="fr-FR"/>
    </w:rPr>
  </w:style>
  <w:style w:type="character" w:styleId="Accentuation">
    <w:name w:val="Emphasis"/>
    <w:uiPriority w:val="20"/>
    <w:qFormat/>
    <w:rsid w:val="00634841"/>
    <w:rPr>
      <w:i/>
      <w:iCs/>
    </w:rPr>
  </w:style>
  <w:style w:type="paragraph" w:styleId="Paragraphedeliste">
    <w:name w:val="List Paragraph"/>
    <w:basedOn w:val="Normal"/>
    <w:uiPriority w:val="34"/>
    <w:qFormat/>
    <w:rsid w:val="00634841"/>
    <w:pPr>
      <w:ind w:left="708"/>
    </w:pPr>
  </w:style>
  <w:style w:type="paragraph" w:styleId="Textedebulles">
    <w:name w:val="Balloon Text"/>
    <w:basedOn w:val="Normal"/>
    <w:link w:val="TextedebullesCar"/>
    <w:rsid w:val="00634841"/>
    <w:pPr>
      <w:spacing w:before="0" w:line="240" w:lineRule="auto"/>
    </w:pPr>
    <w:rPr>
      <w:rFonts w:ascii="Segoe UI" w:hAnsi="Segoe UI" w:cs="Segoe UI"/>
      <w:sz w:val="18"/>
      <w:szCs w:val="18"/>
    </w:rPr>
  </w:style>
  <w:style w:type="character" w:customStyle="1" w:styleId="TextedebullesCar">
    <w:name w:val="Texte de bulles Car"/>
    <w:basedOn w:val="Policepardfaut"/>
    <w:link w:val="Textedebulles"/>
    <w:rsid w:val="00634841"/>
    <w:rPr>
      <w:rFonts w:ascii="Segoe UI" w:eastAsia="Times New Roman" w:hAnsi="Segoe UI" w:cs="Segoe UI"/>
      <w:b/>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43</Pages>
  <Words>10109</Words>
  <Characters>55601</Characters>
  <Application>Microsoft Office Word</Application>
  <DocSecurity>0</DocSecurity>
  <Lines>463</Lines>
  <Paragraphs>131</Paragraphs>
  <ScaleCrop>false</ScaleCrop>
  <Company/>
  <LinksUpToDate>false</LinksUpToDate>
  <CharactersWithSpaces>65579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Mohamed Lemine</cp:lastModifiedBy>
  <cp:revision>8</cp:revision>
  <cp:lastPrinted>2025-06-21T16:14:00Z</cp:lastPrinted>
  <dcterms:created xsi:type="dcterms:W3CDTF">2025-06-21T16:04:00Z</dcterms:created>
  <dcterms:modified xsi:type="dcterms:W3CDTF">2025-06-30T20:24:00Z</dcterms:modified>
</cp:coreProperties>
</file>